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8511" w14:textId="77777777" w:rsidR="00951AC2" w:rsidRPr="00BA6FA3" w:rsidRDefault="00951AC2" w:rsidP="00951AC2">
      <w:pPr>
        <w:tabs>
          <w:tab w:val="left" w:pos="1037"/>
        </w:tabs>
        <w:jc w:val="center"/>
        <w:rPr>
          <w:rFonts w:ascii="Book Antiqua" w:hAnsi="Book Antiqua" w:cs="Arial"/>
          <w:b/>
          <w:sz w:val="22"/>
          <w:szCs w:val="22"/>
        </w:rPr>
      </w:pPr>
    </w:p>
    <w:p w14:paraId="23F4AA5B" w14:textId="77777777" w:rsidR="00951AC2" w:rsidRPr="00BA6FA3" w:rsidRDefault="00951AC2" w:rsidP="00951AC2">
      <w:pPr>
        <w:tabs>
          <w:tab w:val="left" w:pos="1037"/>
        </w:tabs>
        <w:jc w:val="center"/>
        <w:rPr>
          <w:rFonts w:ascii="Book Antiqua" w:hAnsi="Book Antiqua" w:cs="Arial"/>
          <w:b/>
          <w:sz w:val="22"/>
          <w:szCs w:val="22"/>
        </w:rPr>
      </w:pPr>
    </w:p>
    <w:p w14:paraId="7C3832FB" w14:textId="77777777" w:rsidR="00951AC2" w:rsidRPr="00BA6FA3" w:rsidRDefault="00951AC2" w:rsidP="00951AC2">
      <w:pPr>
        <w:tabs>
          <w:tab w:val="left" w:pos="1037"/>
        </w:tabs>
        <w:jc w:val="center"/>
        <w:rPr>
          <w:rFonts w:ascii="Book Antiqua" w:hAnsi="Book Antiqua" w:cs="Arial"/>
          <w:b/>
          <w:sz w:val="22"/>
          <w:szCs w:val="22"/>
        </w:rPr>
      </w:pPr>
    </w:p>
    <w:p w14:paraId="1308C3CB" w14:textId="77777777" w:rsidR="00951AC2" w:rsidRPr="00BA6FA3" w:rsidRDefault="00951AC2" w:rsidP="00951AC2">
      <w:pPr>
        <w:tabs>
          <w:tab w:val="left" w:pos="1037"/>
        </w:tabs>
        <w:jc w:val="center"/>
        <w:rPr>
          <w:rFonts w:ascii="Book Antiqua" w:hAnsi="Book Antiqua" w:cs="Arial"/>
          <w:b/>
          <w:sz w:val="22"/>
          <w:szCs w:val="22"/>
        </w:rPr>
      </w:pPr>
    </w:p>
    <w:p w14:paraId="524BF8EB" w14:textId="77777777" w:rsidR="00951AC2" w:rsidRPr="00BA6FA3" w:rsidRDefault="00951AC2" w:rsidP="00951AC2">
      <w:pPr>
        <w:tabs>
          <w:tab w:val="left" w:pos="1037"/>
        </w:tabs>
        <w:jc w:val="center"/>
        <w:rPr>
          <w:rFonts w:ascii="Book Antiqua" w:hAnsi="Book Antiqua" w:cs="Arial"/>
          <w:b/>
          <w:sz w:val="22"/>
          <w:szCs w:val="22"/>
        </w:rPr>
      </w:pPr>
    </w:p>
    <w:p w14:paraId="479935B9" w14:textId="77777777" w:rsidR="00951AC2" w:rsidRPr="00BA6FA3" w:rsidRDefault="00951AC2" w:rsidP="00951AC2">
      <w:pPr>
        <w:tabs>
          <w:tab w:val="left" w:pos="1037"/>
        </w:tabs>
        <w:jc w:val="center"/>
        <w:rPr>
          <w:rFonts w:ascii="Book Antiqua" w:hAnsi="Book Antiqua" w:cs="Arial"/>
          <w:b/>
          <w:sz w:val="22"/>
          <w:szCs w:val="22"/>
        </w:rPr>
      </w:pPr>
    </w:p>
    <w:p w14:paraId="5BAED8B1" w14:textId="77777777" w:rsidR="00951AC2" w:rsidRPr="00BA6FA3" w:rsidRDefault="00951AC2" w:rsidP="00951AC2">
      <w:pPr>
        <w:tabs>
          <w:tab w:val="left" w:pos="1037"/>
        </w:tabs>
        <w:jc w:val="center"/>
        <w:rPr>
          <w:rFonts w:ascii="Book Antiqua" w:hAnsi="Book Antiqua" w:cs="Arial"/>
          <w:b/>
          <w:sz w:val="22"/>
          <w:szCs w:val="22"/>
        </w:rPr>
      </w:pPr>
    </w:p>
    <w:p w14:paraId="5DBBDA03" w14:textId="77777777" w:rsidR="00951AC2" w:rsidRPr="00BA6FA3" w:rsidRDefault="00951AC2" w:rsidP="00951AC2">
      <w:pPr>
        <w:tabs>
          <w:tab w:val="left" w:pos="1037"/>
        </w:tabs>
        <w:jc w:val="center"/>
        <w:rPr>
          <w:rFonts w:ascii="Book Antiqua" w:hAnsi="Book Antiqua" w:cs="Arial"/>
          <w:b/>
          <w:sz w:val="22"/>
          <w:szCs w:val="22"/>
        </w:rPr>
      </w:pPr>
    </w:p>
    <w:p w14:paraId="0AA78B85" w14:textId="77777777" w:rsidR="00951AC2" w:rsidRPr="00BA6FA3" w:rsidRDefault="00951AC2" w:rsidP="00951AC2">
      <w:pPr>
        <w:tabs>
          <w:tab w:val="left" w:pos="1037"/>
        </w:tabs>
        <w:jc w:val="center"/>
        <w:rPr>
          <w:rFonts w:ascii="Book Antiqua" w:hAnsi="Book Antiqua" w:cs="Arial"/>
          <w:b/>
          <w:sz w:val="22"/>
          <w:szCs w:val="22"/>
        </w:rPr>
      </w:pPr>
    </w:p>
    <w:p w14:paraId="58A02C68" w14:textId="77777777" w:rsidR="00951AC2" w:rsidRPr="00BA6FA3" w:rsidRDefault="00951AC2" w:rsidP="00951AC2">
      <w:pPr>
        <w:tabs>
          <w:tab w:val="left" w:pos="1037"/>
        </w:tabs>
        <w:jc w:val="center"/>
        <w:rPr>
          <w:rFonts w:ascii="Book Antiqua" w:hAnsi="Book Antiqua" w:cs="Arial"/>
          <w:b/>
          <w:sz w:val="22"/>
          <w:szCs w:val="22"/>
        </w:rPr>
      </w:pPr>
    </w:p>
    <w:p w14:paraId="13D46960" w14:textId="77777777" w:rsidR="00951AC2" w:rsidRPr="00BA6FA3" w:rsidRDefault="00951AC2" w:rsidP="00951AC2">
      <w:pPr>
        <w:tabs>
          <w:tab w:val="left" w:pos="1037"/>
        </w:tabs>
        <w:jc w:val="center"/>
        <w:rPr>
          <w:rFonts w:ascii="Book Antiqua" w:hAnsi="Book Antiqua" w:cs="Arial"/>
          <w:b/>
          <w:sz w:val="22"/>
          <w:szCs w:val="22"/>
        </w:rPr>
      </w:pPr>
    </w:p>
    <w:p w14:paraId="56DB4850" w14:textId="77777777" w:rsidR="00951AC2" w:rsidRPr="00BA6FA3" w:rsidRDefault="00951AC2" w:rsidP="00951AC2">
      <w:pPr>
        <w:tabs>
          <w:tab w:val="left" w:pos="1037"/>
        </w:tabs>
        <w:jc w:val="center"/>
        <w:rPr>
          <w:rFonts w:ascii="Book Antiqua" w:hAnsi="Book Antiqua" w:cs="Arial"/>
          <w:b/>
          <w:sz w:val="36"/>
          <w:szCs w:val="36"/>
        </w:rPr>
      </w:pPr>
    </w:p>
    <w:p w14:paraId="357206FF"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SECTION – III</w:t>
      </w:r>
    </w:p>
    <w:p w14:paraId="7283279F" w14:textId="77777777" w:rsidR="00951AC2" w:rsidRPr="00BA6FA3" w:rsidRDefault="00951AC2" w:rsidP="00951AC2">
      <w:pPr>
        <w:tabs>
          <w:tab w:val="left" w:pos="1037"/>
        </w:tabs>
        <w:jc w:val="center"/>
        <w:rPr>
          <w:rFonts w:ascii="Book Antiqua" w:hAnsi="Book Antiqua" w:cs="Arial"/>
          <w:b/>
          <w:sz w:val="36"/>
          <w:szCs w:val="36"/>
        </w:rPr>
      </w:pPr>
    </w:p>
    <w:p w14:paraId="2C93E770" w14:textId="77777777" w:rsidR="00951AC2" w:rsidRPr="00BA6FA3" w:rsidRDefault="00951AC2" w:rsidP="00951AC2">
      <w:pPr>
        <w:tabs>
          <w:tab w:val="left" w:pos="1037"/>
        </w:tabs>
        <w:jc w:val="center"/>
        <w:rPr>
          <w:rFonts w:ascii="Book Antiqua" w:hAnsi="Book Antiqua" w:cs="Arial"/>
          <w:b/>
          <w:sz w:val="36"/>
          <w:szCs w:val="36"/>
        </w:rPr>
      </w:pPr>
    </w:p>
    <w:p w14:paraId="41228416"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BID DATA SHEETS (BDS)</w:t>
      </w:r>
    </w:p>
    <w:p w14:paraId="64321602" w14:textId="77777777" w:rsidR="00951AC2" w:rsidRPr="00BA6FA3" w:rsidRDefault="00951AC2" w:rsidP="00951AC2">
      <w:pPr>
        <w:tabs>
          <w:tab w:val="left" w:pos="1037"/>
        </w:tabs>
        <w:jc w:val="center"/>
        <w:rPr>
          <w:rFonts w:ascii="Book Antiqua" w:hAnsi="Book Antiqua" w:cs="Arial"/>
          <w:b/>
          <w:sz w:val="22"/>
          <w:szCs w:val="22"/>
        </w:rPr>
      </w:pPr>
    </w:p>
    <w:p w14:paraId="708338A5" w14:textId="77777777" w:rsidR="00951AC2" w:rsidRPr="00BA6FA3" w:rsidRDefault="00951AC2" w:rsidP="00951AC2">
      <w:pPr>
        <w:tabs>
          <w:tab w:val="left" w:pos="1037"/>
        </w:tabs>
        <w:jc w:val="center"/>
        <w:rPr>
          <w:rFonts w:ascii="Book Antiqua" w:hAnsi="Book Antiqua" w:cs="Arial"/>
          <w:b/>
          <w:sz w:val="22"/>
          <w:szCs w:val="22"/>
        </w:rPr>
      </w:pPr>
    </w:p>
    <w:p w14:paraId="7520FDAF"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footerReference w:type="default" r:id="rId8"/>
          <w:pgSz w:w="12240" w:h="15840"/>
          <w:pgMar w:top="1440" w:right="1440" w:bottom="1440" w:left="1800" w:header="720" w:footer="720" w:gutter="0"/>
          <w:cols w:space="720"/>
          <w:docGrid w:linePitch="360"/>
        </w:sectPr>
      </w:pPr>
    </w:p>
    <w:p w14:paraId="0DB12A93" w14:textId="77777777" w:rsidR="00951AC2" w:rsidRPr="00F94214" w:rsidRDefault="000C1976" w:rsidP="00951AC2">
      <w:pPr>
        <w:jc w:val="center"/>
        <w:rPr>
          <w:rFonts w:ascii="Arial" w:hAnsi="Arial" w:cs="Arial"/>
          <w:b/>
          <w:bCs/>
          <w:sz w:val="22"/>
          <w:szCs w:val="22"/>
        </w:rPr>
      </w:pPr>
      <w:r w:rsidRPr="00F94214">
        <w:rPr>
          <w:rFonts w:ascii="Arial" w:hAnsi="Arial" w:cs="Arial"/>
          <w:b/>
          <w:bCs/>
          <w:sz w:val="22"/>
          <w:szCs w:val="22"/>
        </w:rPr>
        <w:lastRenderedPageBreak/>
        <w:t>BID DATA SHEETS (BDS)</w:t>
      </w:r>
    </w:p>
    <w:p w14:paraId="60BAF097" w14:textId="77777777" w:rsidR="00951AC2" w:rsidRPr="00F94214" w:rsidRDefault="00951AC2" w:rsidP="00951AC2">
      <w:pPr>
        <w:tabs>
          <w:tab w:val="left" w:pos="1037"/>
        </w:tabs>
        <w:jc w:val="center"/>
        <w:rPr>
          <w:rFonts w:ascii="Arial" w:hAnsi="Arial" w:cs="Arial"/>
          <w:b/>
          <w:sz w:val="22"/>
          <w:szCs w:val="22"/>
        </w:rPr>
      </w:pPr>
    </w:p>
    <w:p w14:paraId="7EACAA9E" w14:textId="77777777" w:rsidR="00F24D68" w:rsidRPr="00F94214" w:rsidRDefault="00F24D68" w:rsidP="000C1976">
      <w:pPr>
        <w:jc w:val="both"/>
        <w:rPr>
          <w:rFonts w:ascii="Arial" w:hAnsi="Arial" w:cs="Arial"/>
          <w:sz w:val="22"/>
          <w:szCs w:val="22"/>
        </w:rPr>
      </w:pPr>
      <w:r w:rsidRPr="00F94214">
        <w:rPr>
          <w:rFonts w:ascii="Arial" w:hAnsi="Arial" w:cs="Arial"/>
          <w:sz w:val="22"/>
          <w:szCs w:val="22"/>
        </w:rPr>
        <w:t>The following bid specific data for the Plant and Equipment to be procured shall amend and/or supplement the provisions in the Instruction to Bidders (ITB)</w:t>
      </w:r>
      <w:r w:rsidR="00360E9D" w:rsidRPr="00F94214">
        <w:rPr>
          <w:rFonts w:ascii="Arial" w:hAnsi="Arial" w:cs="Arial"/>
          <w:sz w:val="22"/>
          <w:szCs w:val="22"/>
        </w:rPr>
        <w:t>:</w:t>
      </w:r>
    </w:p>
    <w:p w14:paraId="411A6077" w14:textId="77777777" w:rsidR="00360E9D" w:rsidRPr="00BA6FA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559"/>
        <w:gridCol w:w="7555"/>
      </w:tblGrid>
      <w:tr w:rsidR="00DF25B2" w:rsidRPr="002E119D" w14:paraId="6272C117" w14:textId="77777777" w:rsidTr="00DB7E6A">
        <w:trPr>
          <w:tblHeader/>
        </w:trPr>
        <w:tc>
          <w:tcPr>
            <w:tcW w:w="606" w:type="dxa"/>
            <w:tcBorders>
              <w:right w:val="single" w:sz="4" w:space="0" w:color="auto"/>
            </w:tcBorders>
          </w:tcPr>
          <w:p w14:paraId="2BF392D1" w14:textId="77777777" w:rsidR="00DF25B2" w:rsidRPr="002E119D" w:rsidRDefault="00DF25B2" w:rsidP="000C1976">
            <w:pPr>
              <w:jc w:val="center"/>
              <w:rPr>
                <w:rFonts w:ascii="Arial" w:hAnsi="Arial" w:cs="Arial"/>
                <w:b/>
                <w:bCs/>
                <w:sz w:val="22"/>
                <w:szCs w:val="22"/>
              </w:rPr>
            </w:pPr>
            <w:r w:rsidRPr="002E119D">
              <w:rPr>
                <w:rFonts w:ascii="Arial" w:hAnsi="Arial" w:cs="Arial"/>
                <w:b/>
                <w:bCs/>
                <w:sz w:val="22"/>
                <w:szCs w:val="22"/>
              </w:rPr>
              <w:t>Sl. No.</w:t>
            </w:r>
          </w:p>
        </w:tc>
        <w:tc>
          <w:tcPr>
            <w:tcW w:w="1559" w:type="dxa"/>
            <w:tcBorders>
              <w:right w:val="single" w:sz="4" w:space="0" w:color="auto"/>
            </w:tcBorders>
          </w:tcPr>
          <w:p w14:paraId="3A5430BF" w14:textId="77777777" w:rsidR="00DF25B2" w:rsidRPr="002E119D" w:rsidRDefault="00DF25B2" w:rsidP="000C1976">
            <w:pPr>
              <w:jc w:val="center"/>
              <w:rPr>
                <w:rFonts w:ascii="Arial" w:hAnsi="Arial" w:cs="Arial"/>
                <w:b/>
                <w:bCs/>
                <w:sz w:val="22"/>
                <w:szCs w:val="22"/>
              </w:rPr>
            </w:pPr>
            <w:r w:rsidRPr="002E119D">
              <w:rPr>
                <w:rFonts w:ascii="Arial" w:hAnsi="Arial" w:cs="Arial"/>
                <w:b/>
                <w:bCs/>
                <w:sz w:val="22"/>
                <w:szCs w:val="22"/>
              </w:rPr>
              <w:t>ITB Clause Ref. No.</w:t>
            </w:r>
          </w:p>
        </w:tc>
        <w:tc>
          <w:tcPr>
            <w:tcW w:w="7555" w:type="dxa"/>
            <w:tcBorders>
              <w:left w:val="single" w:sz="4" w:space="0" w:color="auto"/>
            </w:tcBorders>
          </w:tcPr>
          <w:p w14:paraId="4ADEDA8A" w14:textId="77777777" w:rsidR="00DF25B2" w:rsidRPr="002E119D" w:rsidRDefault="00DF25B2" w:rsidP="000C1976">
            <w:pPr>
              <w:jc w:val="center"/>
              <w:rPr>
                <w:rFonts w:ascii="Arial" w:hAnsi="Arial" w:cs="Arial"/>
                <w:b/>
                <w:bCs/>
                <w:sz w:val="22"/>
                <w:szCs w:val="22"/>
              </w:rPr>
            </w:pPr>
            <w:r w:rsidRPr="002E119D">
              <w:rPr>
                <w:rFonts w:ascii="Arial" w:hAnsi="Arial" w:cs="Arial"/>
                <w:b/>
                <w:bCs/>
                <w:sz w:val="22"/>
                <w:szCs w:val="22"/>
              </w:rPr>
              <w:t>Bid Data Details</w:t>
            </w:r>
          </w:p>
        </w:tc>
      </w:tr>
      <w:tr w:rsidR="00B657F3" w:rsidRPr="002E119D" w14:paraId="0E4A7288" w14:textId="77777777" w:rsidTr="00DB7E6A">
        <w:trPr>
          <w:trHeight w:val="70"/>
        </w:trPr>
        <w:tc>
          <w:tcPr>
            <w:tcW w:w="606" w:type="dxa"/>
            <w:tcBorders>
              <w:right w:val="single" w:sz="4" w:space="0" w:color="auto"/>
            </w:tcBorders>
          </w:tcPr>
          <w:p w14:paraId="67666AD7" w14:textId="77777777" w:rsidR="00B657F3" w:rsidRPr="002E119D" w:rsidRDefault="00B657F3"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5F1DB1FD" w14:textId="77777777" w:rsidR="00B657F3" w:rsidRPr="002E119D" w:rsidRDefault="00B657F3" w:rsidP="00B657F3">
            <w:pPr>
              <w:jc w:val="both"/>
              <w:rPr>
                <w:rFonts w:ascii="Arial" w:hAnsi="Arial" w:cs="Arial"/>
                <w:sz w:val="22"/>
                <w:szCs w:val="22"/>
              </w:rPr>
            </w:pPr>
            <w:r w:rsidRPr="002E119D">
              <w:rPr>
                <w:rFonts w:ascii="Arial" w:hAnsi="Arial" w:cs="Arial"/>
                <w:sz w:val="22"/>
                <w:szCs w:val="22"/>
              </w:rPr>
              <w:t>ITB 1.1</w:t>
            </w:r>
          </w:p>
        </w:tc>
        <w:tc>
          <w:tcPr>
            <w:tcW w:w="7555" w:type="dxa"/>
            <w:tcBorders>
              <w:left w:val="single" w:sz="4" w:space="0" w:color="auto"/>
            </w:tcBorders>
          </w:tcPr>
          <w:p w14:paraId="087A1E28" w14:textId="072A326E" w:rsidR="00B657F3" w:rsidRPr="00B657F3" w:rsidRDefault="00B657F3" w:rsidP="00B657F3">
            <w:pPr>
              <w:jc w:val="both"/>
              <w:rPr>
                <w:rFonts w:ascii="Arial" w:hAnsi="Arial" w:cs="Arial"/>
                <w:snapToGrid w:val="0"/>
                <w:sz w:val="22"/>
                <w:szCs w:val="22"/>
              </w:rPr>
            </w:pPr>
            <w:r w:rsidRPr="00B657F3">
              <w:rPr>
                <w:rFonts w:ascii="Arial" w:hAnsi="Arial" w:cs="Arial"/>
                <w:snapToGrid w:val="0"/>
                <w:sz w:val="22"/>
                <w:szCs w:val="22"/>
              </w:rPr>
              <w:t>The Owner is:</w:t>
            </w:r>
          </w:p>
          <w:p w14:paraId="4FE39994" w14:textId="77777777" w:rsidR="00B657F3" w:rsidRPr="00B657F3" w:rsidRDefault="00B657F3" w:rsidP="00B657F3">
            <w:pPr>
              <w:jc w:val="both"/>
              <w:rPr>
                <w:rFonts w:ascii="Arial" w:hAnsi="Arial" w:cs="Arial"/>
                <w:snapToGrid w:val="0"/>
                <w:sz w:val="22"/>
                <w:szCs w:val="22"/>
              </w:rPr>
            </w:pPr>
          </w:p>
          <w:p w14:paraId="5756D70E" w14:textId="77777777" w:rsidR="00EA3CC7" w:rsidRPr="00EA3CC7" w:rsidRDefault="0007220F" w:rsidP="0007220F">
            <w:pPr>
              <w:jc w:val="both"/>
              <w:rPr>
                <w:rFonts w:ascii="Arial" w:hAnsi="Arial" w:cs="Arial"/>
                <w:b/>
                <w:bCs/>
                <w:snapToGrid w:val="0"/>
                <w:sz w:val="22"/>
                <w:szCs w:val="22"/>
              </w:rPr>
            </w:pPr>
            <w:r w:rsidRPr="00EA3CC7">
              <w:rPr>
                <w:rFonts w:ascii="CIDFont+F2" w:hAnsi="CIDFont+F2" w:cs="CIDFont+F2"/>
                <w:b/>
                <w:bCs/>
                <w:sz w:val="21"/>
                <w:szCs w:val="21"/>
                <w:lang w:bidi="hi-IN"/>
              </w:rPr>
              <w:t>POWERGRID Energy Services Limited (PESL)</w:t>
            </w:r>
            <w:r w:rsidRPr="00EA3CC7" w:rsidDel="008F698A">
              <w:rPr>
                <w:rFonts w:ascii="Arial" w:hAnsi="Arial" w:cs="Arial"/>
                <w:b/>
                <w:bCs/>
                <w:snapToGrid w:val="0"/>
                <w:sz w:val="22"/>
                <w:szCs w:val="22"/>
              </w:rPr>
              <w:t xml:space="preserve"> </w:t>
            </w:r>
          </w:p>
          <w:p w14:paraId="52FBEE7A" w14:textId="2F011386" w:rsidR="0007220F" w:rsidRPr="001746B9" w:rsidRDefault="0007220F" w:rsidP="0007220F">
            <w:pPr>
              <w:jc w:val="both"/>
              <w:rPr>
                <w:rFonts w:ascii="Arial" w:hAnsi="Arial" w:cs="Arial"/>
                <w:b/>
                <w:snapToGrid w:val="0"/>
                <w:sz w:val="22"/>
                <w:szCs w:val="22"/>
                <w:lang w:val="en-GB"/>
              </w:rPr>
            </w:pPr>
            <w:r w:rsidRPr="001746B9">
              <w:rPr>
                <w:rFonts w:ascii="Arial" w:hAnsi="Arial" w:cs="Arial"/>
                <w:b/>
                <w:snapToGrid w:val="0"/>
                <w:sz w:val="22"/>
                <w:szCs w:val="22"/>
              </w:rPr>
              <w:t>(A wholly owned subsidiary of Power Grid Corporation of India Limited)</w:t>
            </w:r>
          </w:p>
          <w:p w14:paraId="63D572B7" w14:textId="6FC8AD4C" w:rsidR="0007220F" w:rsidRDefault="00597C23" w:rsidP="0007220F">
            <w:pPr>
              <w:jc w:val="both"/>
              <w:rPr>
                <w:rFonts w:ascii="Arial" w:hAnsi="Arial" w:cs="Arial"/>
                <w:snapToGrid w:val="0"/>
                <w:sz w:val="22"/>
                <w:szCs w:val="22"/>
                <w:lang w:val="en-GB"/>
              </w:rPr>
            </w:pPr>
            <w:bookmarkStart w:id="0" w:name="_Hlk112165172"/>
            <w:r>
              <w:rPr>
                <w:rFonts w:ascii="Arial" w:hAnsi="Arial" w:cs="Arial"/>
                <w:snapToGrid w:val="0"/>
                <w:sz w:val="22"/>
                <w:szCs w:val="22"/>
                <w:lang w:val="en-GB"/>
              </w:rPr>
              <w:t>Plot No.2, Sector-29,</w:t>
            </w:r>
          </w:p>
          <w:p w14:paraId="00AD2A29" w14:textId="1E86CFA1" w:rsidR="00597C23" w:rsidRPr="001746B9" w:rsidRDefault="00597C23" w:rsidP="0007220F">
            <w:pPr>
              <w:jc w:val="both"/>
              <w:rPr>
                <w:rFonts w:ascii="Arial" w:hAnsi="Arial" w:cs="Arial"/>
                <w:snapToGrid w:val="0"/>
                <w:sz w:val="22"/>
                <w:szCs w:val="22"/>
                <w:lang w:val="en-GB"/>
              </w:rPr>
            </w:pPr>
            <w:r>
              <w:rPr>
                <w:rFonts w:ascii="Arial" w:hAnsi="Arial" w:cs="Arial"/>
                <w:snapToGrid w:val="0"/>
                <w:sz w:val="22"/>
                <w:szCs w:val="22"/>
                <w:lang w:val="en-GB"/>
              </w:rPr>
              <w:t>Gurgaon, Haryana</w:t>
            </w:r>
          </w:p>
          <w:bookmarkEnd w:id="0"/>
          <w:p w14:paraId="0E4C43B0" w14:textId="77777777" w:rsidR="00B657F3" w:rsidRPr="00B657F3" w:rsidRDefault="00B657F3" w:rsidP="00B657F3">
            <w:pPr>
              <w:jc w:val="both"/>
              <w:rPr>
                <w:rFonts w:ascii="Arial" w:hAnsi="Arial" w:cs="Arial"/>
                <w:sz w:val="22"/>
                <w:szCs w:val="22"/>
                <w:lang w:val="en-GB"/>
              </w:rPr>
            </w:pPr>
          </w:p>
          <w:p w14:paraId="219AAADC" w14:textId="77D74848" w:rsidR="00167731" w:rsidRDefault="00B657F3" w:rsidP="00202266">
            <w:pPr>
              <w:jc w:val="both"/>
              <w:rPr>
                <w:rFonts w:ascii="Arial" w:hAnsi="Arial" w:cs="Arial"/>
                <w:snapToGrid w:val="0"/>
                <w:sz w:val="22"/>
                <w:szCs w:val="22"/>
              </w:rPr>
            </w:pPr>
            <w:r w:rsidRPr="00B657F3">
              <w:rPr>
                <w:rFonts w:ascii="Arial" w:hAnsi="Arial" w:cs="Arial"/>
                <w:snapToGrid w:val="0"/>
                <w:sz w:val="22"/>
                <w:szCs w:val="22"/>
              </w:rPr>
              <w:t xml:space="preserve">The procurement activities in respect of the subject Project on </w:t>
            </w:r>
            <w:r w:rsidR="00F239C0">
              <w:rPr>
                <w:rFonts w:ascii="Arial" w:hAnsi="Arial" w:cs="Arial"/>
                <w:b/>
                <w:bCs/>
                <w:snapToGrid w:val="0"/>
                <w:sz w:val="22"/>
                <w:szCs w:val="22"/>
              </w:rPr>
              <w:t xml:space="preserve">PESL (POWERGRID Energy Services </w:t>
            </w:r>
            <w:proofErr w:type="gramStart"/>
            <w:r w:rsidR="00F239C0">
              <w:rPr>
                <w:rFonts w:ascii="Arial" w:hAnsi="Arial" w:cs="Arial"/>
                <w:b/>
                <w:bCs/>
                <w:snapToGrid w:val="0"/>
                <w:sz w:val="22"/>
                <w:szCs w:val="22"/>
              </w:rPr>
              <w:t>Limited)</w:t>
            </w:r>
            <w:r w:rsidR="00F239C0" w:rsidRPr="009F3750">
              <w:rPr>
                <w:rFonts w:ascii="Arial" w:hAnsi="Arial" w:cs="Arial"/>
                <w:snapToGrid w:val="0"/>
                <w:sz w:val="22"/>
                <w:szCs w:val="22"/>
              </w:rPr>
              <w:t xml:space="preserve"> </w:t>
            </w:r>
            <w:r w:rsidRPr="00B657F3">
              <w:rPr>
                <w:rFonts w:ascii="Arial" w:hAnsi="Arial" w:cs="Arial"/>
                <w:snapToGrid w:val="0"/>
                <w:sz w:val="22"/>
                <w:szCs w:val="22"/>
              </w:rPr>
              <w:t xml:space="preserve"> behalf</w:t>
            </w:r>
            <w:proofErr w:type="gramEnd"/>
            <w:r w:rsidRPr="00B657F3">
              <w:rPr>
                <w:rFonts w:ascii="Arial" w:hAnsi="Arial" w:cs="Arial"/>
                <w:snapToGrid w:val="0"/>
                <w:sz w:val="22"/>
                <w:szCs w:val="22"/>
              </w:rPr>
              <w:t xml:space="preserve"> has been entrusted to </w:t>
            </w:r>
            <w:r w:rsidRPr="00B657F3">
              <w:rPr>
                <w:rFonts w:ascii="Arial" w:hAnsi="Arial" w:cs="Arial"/>
                <w:snapToGrid w:val="0"/>
                <w:sz w:val="22"/>
                <w:szCs w:val="22"/>
                <w:lang w:val="en-GB"/>
              </w:rPr>
              <w:t>Power</w:t>
            </w:r>
            <w:r w:rsidRPr="00B657F3">
              <w:rPr>
                <w:rFonts w:ascii="Arial" w:hAnsi="Arial"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B657F3">
              <w:rPr>
                <w:rFonts w:ascii="Arial" w:hAnsi="Arial" w:cs="Arial"/>
                <w:snapToGrid w:val="0"/>
                <w:sz w:val="22"/>
                <w:szCs w:val="22"/>
              </w:rPr>
              <w:t>Katwaria</w:t>
            </w:r>
            <w:proofErr w:type="spellEnd"/>
            <w:r w:rsidRPr="00B657F3">
              <w:rPr>
                <w:rFonts w:ascii="Arial" w:hAnsi="Arial" w:cs="Arial"/>
                <w:snapToGrid w:val="0"/>
                <w:sz w:val="22"/>
                <w:szCs w:val="22"/>
              </w:rPr>
              <w:t xml:space="preserve"> Sarai, New Delhi – 110 016 (hereinafter referred to as ‘POWERGRID’). </w:t>
            </w:r>
          </w:p>
          <w:p w14:paraId="5085D47B" w14:textId="77777777" w:rsidR="00F239C0" w:rsidRDefault="00F239C0" w:rsidP="00202266">
            <w:pPr>
              <w:jc w:val="both"/>
              <w:rPr>
                <w:rFonts w:ascii="Arial" w:hAnsi="Arial" w:cs="Arial"/>
                <w:snapToGrid w:val="0"/>
                <w:sz w:val="22"/>
                <w:szCs w:val="22"/>
              </w:rPr>
            </w:pPr>
          </w:p>
          <w:p w14:paraId="2E288423" w14:textId="39354ACD" w:rsidR="00167731" w:rsidRPr="00EA3CC7" w:rsidRDefault="00F239C0" w:rsidP="00202266">
            <w:pPr>
              <w:jc w:val="both"/>
              <w:rPr>
                <w:rFonts w:ascii="CIDFont+F2" w:hAnsi="CIDFont+F2" w:cs="CIDFont+F2"/>
                <w:b/>
                <w:bCs/>
                <w:sz w:val="21"/>
                <w:szCs w:val="21"/>
                <w:u w:val="single"/>
                <w:lang w:bidi="hi-IN"/>
              </w:rPr>
            </w:pPr>
            <w:r w:rsidRPr="00EA3CC7">
              <w:rPr>
                <w:rFonts w:ascii="CIDFont+F2" w:hAnsi="CIDFont+F2" w:cs="CIDFont+F2"/>
                <w:b/>
                <w:bCs/>
                <w:sz w:val="21"/>
                <w:szCs w:val="21"/>
                <w:u w:val="single"/>
                <w:lang w:bidi="hi-IN"/>
              </w:rPr>
              <w:t>NTPC Limited has been engaged by PESL as a consultant to provide consultancy support for this project.</w:t>
            </w:r>
          </w:p>
          <w:p w14:paraId="4C836553" w14:textId="77777777" w:rsidR="00F239C0" w:rsidRDefault="00F239C0" w:rsidP="00202266">
            <w:pPr>
              <w:jc w:val="both"/>
              <w:rPr>
                <w:rFonts w:ascii="Arial" w:hAnsi="Arial" w:cs="Arial"/>
                <w:snapToGrid w:val="0"/>
                <w:sz w:val="22"/>
                <w:szCs w:val="22"/>
              </w:rPr>
            </w:pPr>
          </w:p>
          <w:p w14:paraId="1287F92F" w14:textId="18FCE925" w:rsidR="00C25048" w:rsidRDefault="00B657F3" w:rsidP="00202266">
            <w:pPr>
              <w:jc w:val="both"/>
              <w:rPr>
                <w:rFonts w:ascii="Arial" w:hAnsi="Arial" w:cs="Arial"/>
                <w:snapToGrid w:val="0"/>
                <w:sz w:val="22"/>
                <w:szCs w:val="22"/>
              </w:rPr>
            </w:pPr>
            <w:r w:rsidRPr="00B657F3">
              <w:rPr>
                <w:rFonts w:ascii="Arial" w:hAnsi="Arial" w:cs="Arial"/>
                <w:snapToGrid w:val="0"/>
                <w:sz w:val="22"/>
                <w:szCs w:val="22"/>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B657F3">
              <w:rPr>
                <w:rFonts w:ascii="Arial" w:hAnsi="Arial" w:cs="Arial"/>
                <w:b/>
                <w:bCs/>
                <w:snapToGrid w:val="0"/>
                <w:sz w:val="22"/>
                <w:szCs w:val="22"/>
              </w:rPr>
              <w:t>POWERGRID</w:t>
            </w:r>
            <w:r w:rsidRPr="00B657F3">
              <w:rPr>
                <w:rFonts w:ascii="Arial" w:hAnsi="Arial" w:cs="Arial"/>
                <w:snapToGrid w:val="0"/>
                <w:sz w:val="22"/>
                <w:szCs w:val="22"/>
              </w:rPr>
              <w:t xml:space="preserve"> will also be referred to as the “Employer” wherever context requires so.</w:t>
            </w:r>
          </w:p>
          <w:p w14:paraId="57DA2823" w14:textId="77777777" w:rsidR="00985347" w:rsidRDefault="00985347" w:rsidP="00202266">
            <w:pPr>
              <w:jc w:val="both"/>
              <w:rPr>
                <w:rFonts w:ascii="Arial" w:hAnsi="Arial" w:cs="Arial"/>
                <w:snapToGrid w:val="0"/>
                <w:sz w:val="22"/>
                <w:szCs w:val="22"/>
              </w:rPr>
            </w:pPr>
          </w:p>
          <w:p w14:paraId="6A16FD11" w14:textId="77777777" w:rsidR="001B759B" w:rsidRDefault="001B759B" w:rsidP="001B759B">
            <w:pPr>
              <w:jc w:val="both"/>
              <w:rPr>
                <w:rFonts w:ascii="Arial" w:hAnsi="Arial" w:cs="Arial"/>
                <w:sz w:val="22"/>
                <w:szCs w:val="22"/>
                <w:lang w:val="en-GB"/>
              </w:rPr>
            </w:pPr>
            <w:r w:rsidRPr="00B657F3">
              <w:rPr>
                <w:rFonts w:ascii="Arial" w:hAnsi="Arial" w:cs="Arial"/>
                <w:b/>
                <w:bCs/>
                <w:sz w:val="22"/>
                <w:szCs w:val="22"/>
                <w:lang w:val="en-GB"/>
              </w:rPr>
              <w:t>Kind Attn.:</w:t>
            </w:r>
            <w:r>
              <w:rPr>
                <w:rFonts w:ascii="Arial" w:hAnsi="Arial" w:cs="Arial"/>
                <w:sz w:val="22"/>
                <w:szCs w:val="22"/>
                <w:lang w:val="en-GB"/>
              </w:rPr>
              <w:tab/>
            </w:r>
          </w:p>
          <w:p w14:paraId="6778EFF8" w14:textId="77777777" w:rsidR="00F239C0" w:rsidRPr="00681AE1" w:rsidRDefault="00F239C0" w:rsidP="00F239C0">
            <w:pPr>
              <w:jc w:val="both"/>
              <w:rPr>
                <w:rFonts w:ascii="Book Antiqua" w:hAnsi="Book Antiqua" w:cs="Arial"/>
                <w:lang w:val="en-GB"/>
              </w:rPr>
            </w:pPr>
            <w:r w:rsidRPr="006C4F7F">
              <w:rPr>
                <w:rFonts w:ascii="Book Antiqua" w:hAnsi="Book Antiqua" w:cs="Arial"/>
                <w:lang w:val="en-GB"/>
              </w:rPr>
              <w:t xml:space="preserve">Sr. DGM/ </w:t>
            </w:r>
            <w:r>
              <w:rPr>
                <w:rFonts w:ascii="Book Antiqua" w:hAnsi="Book Antiqua" w:cs="Arial"/>
                <w:lang w:val="en-GB"/>
              </w:rPr>
              <w:t>DGM</w:t>
            </w:r>
            <w:r w:rsidRPr="006C4F7F">
              <w:rPr>
                <w:rFonts w:ascii="Book Antiqua" w:hAnsi="Book Antiqua" w:cs="Arial"/>
                <w:lang w:val="en-GB"/>
              </w:rPr>
              <w:t xml:space="preserve"> / Manager (CS-G3)</w:t>
            </w:r>
            <w:r w:rsidRPr="00681AE1">
              <w:rPr>
                <w:rFonts w:ascii="Book Antiqua" w:hAnsi="Book Antiqua" w:cs="Arial"/>
                <w:lang w:val="en-GB"/>
              </w:rPr>
              <w:t>,</w:t>
            </w:r>
          </w:p>
          <w:p w14:paraId="41DE2FC5" w14:textId="77777777" w:rsidR="001B759B" w:rsidRPr="00E0473B" w:rsidRDefault="001B759B" w:rsidP="001B759B">
            <w:pPr>
              <w:jc w:val="both"/>
              <w:rPr>
                <w:rFonts w:ascii="Arial" w:hAnsi="Arial" w:cs="Arial"/>
                <w:sz w:val="22"/>
                <w:szCs w:val="22"/>
                <w:lang w:val="en-GB"/>
              </w:rPr>
            </w:pPr>
            <w:r w:rsidRPr="00E0473B">
              <w:rPr>
                <w:rFonts w:ascii="Arial" w:hAnsi="Arial" w:cs="Arial"/>
                <w:sz w:val="22"/>
                <w:szCs w:val="22"/>
                <w:lang w:val="en-GB"/>
              </w:rPr>
              <w:t>Power Grid Corporation of India Limited</w:t>
            </w:r>
          </w:p>
          <w:p w14:paraId="03DB74E2" w14:textId="77777777" w:rsidR="001B759B" w:rsidRPr="00E0473B" w:rsidRDefault="001B759B" w:rsidP="001B759B">
            <w:pPr>
              <w:jc w:val="both"/>
              <w:rPr>
                <w:rFonts w:ascii="Arial" w:hAnsi="Arial" w:cs="Arial"/>
                <w:sz w:val="22"/>
                <w:szCs w:val="22"/>
                <w:lang w:val="en-GB"/>
              </w:rPr>
            </w:pPr>
            <w:r w:rsidRPr="00E0473B">
              <w:rPr>
                <w:rFonts w:ascii="Arial" w:hAnsi="Arial" w:cs="Arial"/>
                <w:sz w:val="22"/>
                <w:szCs w:val="22"/>
                <w:lang w:val="en-GB"/>
              </w:rPr>
              <w:t>‘Saudamini’, 3rd Floor, Plot No.-2, Sector-29</w:t>
            </w:r>
          </w:p>
          <w:p w14:paraId="151FAD30" w14:textId="77777777" w:rsidR="001B759B" w:rsidRPr="00E0473B" w:rsidRDefault="001B759B" w:rsidP="001B759B">
            <w:pPr>
              <w:jc w:val="both"/>
              <w:rPr>
                <w:rFonts w:ascii="Arial" w:hAnsi="Arial" w:cs="Arial"/>
                <w:sz w:val="22"/>
                <w:szCs w:val="22"/>
                <w:lang w:val="en-GB"/>
              </w:rPr>
            </w:pPr>
            <w:r w:rsidRPr="00E0473B">
              <w:rPr>
                <w:rFonts w:ascii="Arial" w:hAnsi="Arial" w:cs="Arial"/>
                <w:sz w:val="22"/>
                <w:szCs w:val="22"/>
                <w:lang w:val="en-GB"/>
              </w:rPr>
              <w:t>Gurgaon (Haryana) - 122001.</w:t>
            </w:r>
          </w:p>
          <w:p w14:paraId="7B43CEEB" w14:textId="77777777" w:rsidR="001B759B" w:rsidRPr="00E0473B" w:rsidRDefault="001B759B" w:rsidP="001B759B">
            <w:pPr>
              <w:ind w:hanging="1080"/>
              <w:jc w:val="both"/>
              <w:rPr>
                <w:rFonts w:ascii="Arial" w:hAnsi="Arial" w:cs="Arial"/>
                <w:sz w:val="22"/>
                <w:szCs w:val="22"/>
                <w:lang w:val="en-GB"/>
              </w:rPr>
            </w:pPr>
          </w:p>
          <w:p w14:paraId="06D58186" w14:textId="77777777" w:rsidR="00F239C0" w:rsidRPr="00464093" w:rsidRDefault="00F239C0" w:rsidP="00F239C0">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w:t>
            </w:r>
            <w:r>
              <w:rPr>
                <w:rFonts w:ascii="Book Antiqua" w:hAnsi="Book Antiqua" w:cs="Calibri"/>
                <w:sz w:val="22"/>
                <w:szCs w:val="22"/>
                <w:lang w:val="en-GB"/>
              </w:rPr>
              <w:t>3321</w:t>
            </w:r>
            <w:r w:rsidRPr="00464093">
              <w:rPr>
                <w:rFonts w:ascii="Book Antiqua" w:hAnsi="Book Antiqua" w:cs="Calibri"/>
                <w:sz w:val="22"/>
                <w:szCs w:val="22"/>
                <w:lang w:val="en-GB"/>
              </w:rPr>
              <w:t>/</w:t>
            </w:r>
            <w:r>
              <w:rPr>
                <w:rFonts w:ascii="Book Antiqua" w:hAnsi="Book Antiqua" w:cs="Calibri"/>
                <w:sz w:val="22"/>
                <w:szCs w:val="22"/>
                <w:lang w:val="en-GB"/>
              </w:rPr>
              <w:t>3335</w:t>
            </w:r>
            <w:r w:rsidRPr="00464093">
              <w:rPr>
                <w:rFonts w:ascii="Book Antiqua" w:hAnsi="Book Antiqua" w:cs="Calibri"/>
                <w:sz w:val="22"/>
                <w:szCs w:val="22"/>
                <w:lang w:val="en-GB"/>
              </w:rPr>
              <w:t>/23</w:t>
            </w:r>
            <w:r>
              <w:rPr>
                <w:rFonts w:ascii="Book Antiqua" w:hAnsi="Book Antiqua" w:cs="Calibri"/>
                <w:sz w:val="22"/>
                <w:szCs w:val="22"/>
                <w:lang w:val="en-GB"/>
              </w:rPr>
              <w:t>47</w:t>
            </w:r>
          </w:p>
          <w:p w14:paraId="47D6B856" w14:textId="77777777" w:rsidR="00F239C0" w:rsidRPr="00464093" w:rsidRDefault="00F239C0" w:rsidP="00F239C0">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8F698A">
              <w:rPr>
                <w:rFonts w:ascii="Book Antiqua" w:hAnsi="Book Antiqua" w:cs="Calibri"/>
                <w:sz w:val="22"/>
                <w:szCs w:val="22"/>
                <w:lang w:val="en-GB"/>
              </w:rPr>
              <w:t>9449596036</w:t>
            </w:r>
            <w:r w:rsidRPr="00464093">
              <w:rPr>
                <w:rFonts w:ascii="Book Antiqua" w:hAnsi="Book Antiqua" w:cs="Calibri"/>
                <w:sz w:val="22"/>
                <w:szCs w:val="22"/>
                <w:lang w:val="en-GB"/>
              </w:rPr>
              <w:t>/</w:t>
            </w:r>
            <w:r>
              <w:t xml:space="preserve"> </w:t>
            </w:r>
            <w:r w:rsidRPr="008F698A">
              <w:rPr>
                <w:rFonts w:ascii="Book Antiqua" w:hAnsi="Book Antiqua" w:cs="Calibri"/>
                <w:sz w:val="22"/>
                <w:szCs w:val="22"/>
                <w:lang w:val="en-GB"/>
              </w:rPr>
              <w:t>9403964932</w:t>
            </w:r>
            <w:r w:rsidRPr="00464093">
              <w:rPr>
                <w:rFonts w:ascii="Book Antiqua" w:hAnsi="Book Antiqua" w:cs="Calibri"/>
                <w:sz w:val="22"/>
                <w:szCs w:val="22"/>
                <w:lang w:val="en-GB"/>
              </w:rPr>
              <w:t>/95998141</w:t>
            </w:r>
            <w:r>
              <w:rPr>
                <w:rFonts w:ascii="Book Antiqua" w:hAnsi="Book Antiqua" w:cs="Calibri"/>
                <w:sz w:val="22"/>
                <w:szCs w:val="22"/>
                <w:lang w:val="en-GB"/>
              </w:rPr>
              <w:t>60</w:t>
            </w:r>
          </w:p>
          <w:p w14:paraId="136AA019" w14:textId="6AD1502E" w:rsidR="00F239C0" w:rsidRPr="00464093" w:rsidRDefault="00F239C0" w:rsidP="00F239C0">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9" w:history="1">
              <w:r w:rsidR="00EA3CC7" w:rsidRPr="00E20A81">
                <w:rPr>
                  <w:rStyle w:val="Hyperlink"/>
                </w:rPr>
                <w:t>avenkatahari@powergrid.in</w:t>
              </w:r>
            </w:hyperlink>
            <w:r>
              <w:t>;</w:t>
            </w:r>
            <w:r w:rsidR="00EA3CC7">
              <w:t xml:space="preserve"> </w:t>
            </w:r>
          </w:p>
          <w:p w14:paraId="7C8CA549" w14:textId="77777777" w:rsidR="00F239C0" w:rsidRDefault="000409CF" w:rsidP="00F239C0">
            <w:pPr>
              <w:ind w:left="612" w:hanging="540"/>
              <w:jc w:val="both"/>
            </w:pPr>
            <w:hyperlink r:id="rId10" w:history="1">
              <w:r w:rsidR="00F239C0" w:rsidRPr="00AC24FF">
                <w:rPr>
                  <w:rStyle w:val="Hyperlink"/>
                </w:rPr>
                <w:t>kamal.rathore@powergrid.in</w:t>
              </w:r>
            </w:hyperlink>
            <w:r w:rsidR="00F239C0">
              <w:t>;</w:t>
            </w:r>
          </w:p>
          <w:p w14:paraId="3AADE94A" w14:textId="77777777" w:rsidR="00F239C0" w:rsidRPr="00464093" w:rsidRDefault="000409CF" w:rsidP="00F239C0">
            <w:pPr>
              <w:ind w:left="612" w:hanging="540"/>
              <w:jc w:val="both"/>
              <w:rPr>
                <w:rFonts w:ascii="Book Antiqua" w:hAnsi="Book Antiqua"/>
                <w:sz w:val="22"/>
                <w:szCs w:val="22"/>
                <w:lang w:val="en-GB"/>
              </w:rPr>
            </w:pPr>
            <w:hyperlink r:id="rId11" w:history="1">
              <w:r w:rsidR="00F239C0" w:rsidRPr="004018A7">
                <w:rPr>
                  <w:rStyle w:val="Hyperlink"/>
                  <w:rFonts w:ascii="Book Antiqua" w:hAnsi="Book Antiqua" w:cs="Arial"/>
                  <w:sz w:val="22"/>
                  <w:szCs w:val="22"/>
                  <w:lang w:val="en-GB"/>
                </w:rPr>
                <w:t>himanshumittal@powergrid.in</w:t>
              </w:r>
            </w:hyperlink>
          </w:p>
          <w:p w14:paraId="2B12E0E5" w14:textId="129777C3" w:rsidR="001B759B" w:rsidRPr="00985347" w:rsidRDefault="001B759B" w:rsidP="00202266">
            <w:pPr>
              <w:jc w:val="both"/>
              <w:rPr>
                <w:rFonts w:ascii="Arial" w:hAnsi="Arial" w:cs="Arial"/>
                <w:snapToGrid w:val="0"/>
                <w:sz w:val="22"/>
                <w:szCs w:val="22"/>
              </w:rPr>
            </w:pPr>
          </w:p>
        </w:tc>
      </w:tr>
      <w:tr w:rsidR="00225B53" w:rsidRPr="002E119D" w14:paraId="64DD8FC8" w14:textId="77777777" w:rsidTr="00DB7E6A">
        <w:tc>
          <w:tcPr>
            <w:tcW w:w="606" w:type="dxa"/>
            <w:tcBorders>
              <w:right w:val="single" w:sz="4" w:space="0" w:color="auto"/>
            </w:tcBorders>
          </w:tcPr>
          <w:p w14:paraId="14CC1EDE" w14:textId="77777777" w:rsidR="00225B53" w:rsidRPr="002E119D" w:rsidRDefault="00225B53"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5C8DBB9" w14:textId="77777777" w:rsidR="00225B53" w:rsidRPr="002E119D" w:rsidRDefault="00225B53" w:rsidP="000C1976">
            <w:pPr>
              <w:jc w:val="both"/>
              <w:rPr>
                <w:rFonts w:ascii="Arial" w:hAnsi="Arial" w:cs="Arial"/>
                <w:sz w:val="22"/>
                <w:szCs w:val="22"/>
              </w:rPr>
            </w:pPr>
            <w:r w:rsidRPr="002E119D">
              <w:rPr>
                <w:rFonts w:ascii="Arial" w:hAnsi="Arial" w:cs="Arial"/>
                <w:sz w:val="22"/>
                <w:szCs w:val="22"/>
              </w:rPr>
              <w:t>ITB 2.1</w:t>
            </w:r>
          </w:p>
        </w:tc>
        <w:tc>
          <w:tcPr>
            <w:tcW w:w="7555" w:type="dxa"/>
            <w:tcBorders>
              <w:left w:val="single" w:sz="4" w:space="0" w:color="auto"/>
            </w:tcBorders>
          </w:tcPr>
          <w:p w14:paraId="35A24770" w14:textId="77777777" w:rsidR="009B1D11" w:rsidRPr="002E119D" w:rsidRDefault="009B1D11" w:rsidP="009B1D11">
            <w:pPr>
              <w:pStyle w:val="Default"/>
              <w:jc w:val="both"/>
              <w:rPr>
                <w:rFonts w:ascii="Arial" w:hAnsi="Arial" w:cs="Arial"/>
                <w:b/>
                <w:bCs/>
                <w:sz w:val="22"/>
                <w:szCs w:val="22"/>
              </w:rPr>
            </w:pPr>
            <w:r w:rsidRPr="002E119D">
              <w:rPr>
                <w:rFonts w:ascii="Arial" w:hAnsi="Arial" w:cs="Arial"/>
                <w:b/>
                <w:bCs/>
                <w:sz w:val="22"/>
                <w:szCs w:val="22"/>
              </w:rPr>
              <w:t>Replace ITB 2.1 with following:</w:t>
            </w:r>
          </w:p>
          <w:p w14:paraId="2D9B57A6" w14:textId="77777777" w:rsidR="009B1D11" w:rsidRPr="002E119D" w:rsidRDefault="009B1D11" w:rsidP="009B1D11">
            <w:pPr>
              <w:pStyle w:val="Default"/>
              <w:jc w:val="both"/>
              <w:rPr>
                <w:rFonts w:ascii="Arial" w:hAnsi="Arial" w:cs="Arial"/>
                <w:sz w:val="22"/>
                <w:szCs w:val="22"/>
              </w:rPr>
            </w:pPr>
          </w:p>
          <w:p w14:paraId="3B7E4B7B" w14:textId="77777777" w:rsidR="009B1D11" w:rsidRPr="002E119D" w:rsidRDefault="009B1D11" w:rsidP="009B1D11">
            <w:pPr>
              <w:pStyle w:val="Default"/>
              <w:jc w:val="both"/>
              <w:rPr>
                <w:rFonts w:ascii="Arial" w:hAnsi="Arial" w:cs="Arial"/>
                <w:sz w:val="22"/>
                <w:szCs w:val="22"/>
              </w:rPr>
            </w:pPr>
            <w:r w:rsidRPr="002E119D">
              <w:rPr>
                <w:rFonts w:ascii="Arial" w:hAnsi="Arial" w:cs="Arial"/>
                <w:sz w:val="22"/>
                <w:szCs w:val="22"/>
              </w:rPr>
              <w:t>This Invitation for Bids, issued by the Employer is open to all firms including company(</w:t>
            </w:r>
            <w:proofErr w:type="spellStart"/>
            <w:r w:rsidRPr="002E119D">
              <w:rPr>
                <w:rFonts w:ascii="Arial" w:hAnsi="Arial" w:cs="Arial"/>
                <w:sz w:val="22"/>
                <w:szCs w:val="22"/>
              </w:rPr>
              <w:t>ies</w:t>
            </w:r>
            <w:proofErr w:type="spellEnd"/>
            <w:r w:rsidRPr="002E119D">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2E119D" w:rsidRDefault="009B1D11" w:rsidP="009B1D11">
            <w:pPr>
              <w:pStyle w:val="Default"/>
              <w:jc w:val="both"/>
              <w:rPr>
                <w:rFonts w:ascii="Arial" w:hAnsi="Arial" w:cs="Arial"/>
                <w:sz w:val="22"/>
                <w:szCs w:val="22"/>
              </w:rPr>
            </w:pPr>
          </w:p>
          <w:p w14:paraId="7F015C07" w14:textId="5C00C8CC" w:rsidR="009B1D11" w:rsidRPr="002E119D" w:rsidRDefault="009B1D11" w:rsidP="009B1D11">
            <w:pPr>
              <w:pStyle w:val="Heading1"/>
              <w:jc w:val="both"/>
              <w:rPr>
                <w:rFonts w:ascii="Arial" w:hAnsi="Arial" w:cs="Arial"/>
                <w:b w:val="0"/>
                <w:bCs w:val="0"/>
                <w:color w:val="000000"/>
                <w:lang w:bidi="hi-IN"/>
              </w:rPr>
            </w:pPr>
            <w:r w:rsidRPr="002E119D">
              <w:rPr>
                <w:rFonts w:ascii="Arial" w:hAnsi="Arial" w:cs="Arial"/>
                <w:b w:val="0"/>
                <w:bCs w:val="0"/>
                <w:color w:val="000000"/>
                <w:lang w:bidi="hi-IN"/>
              </w:rPr>
              <w:t xml:space="preserve">Any Bidder from a country which shares a land border with India will be </w:t>
            </w:r>
            <w:r w:rsidRPr="002E119D">
              <w:rPr>
                <w:rFonts w:ascii="Arial" w:hAnsi="Arial" w:cs="Arial"/>
                <w:b w:val="0"/>
                <w:bCs w:val="0"/>
                <w:color w:val="000000"/>
                <w:lang w:bidi="hi-IN"/>
              </w:rPr>
              <w:lastRenderedPageBreak/>
              <w:t>eligible to bid only if the Bidder is registered with the Competent Authority as per order no. F.No.6/18/2019-PPD (Order Public Procurement no.1) dated 23/07/2020 and F.No.6/18/2019-PPD (Order Public Procurement no.2) dated 23/07/2020</w:t>
            </w:r>
            <w:r w:rsidR="00F81CB8">
              <w:rPr>
                <w:rFonts w:ascii="Arial" w:hAnsi="Arial" w:cs="Arial"/>
                <w:b w:val="0"/>
                <w:bCs w:val="0"/>
                <w:color w:val="000000"/>
                <w:lang w:bidi="hi-IN"/>
              </w:rPr>
              <w:t xml:space="preserve"> and </w:t>
            </w:r>
            <w:r w:rsidR="00F81CB8" w:rsidRPr="00F81CB8">
              <w:rPr>
                <w:rFonts w:ascii="Arial" w:hAnsi="Arial" w:cs="Arial"/>
                <w:i/>
                <w:iCs/>
                <w:color w:val="000000"/>
                <w:highlight w:val="yellow"/>
                <w:lang w:bidi="hi-IN"/>
              </w:rPr>
              <w:t>DoE Office Memorandum order dated 04.08.2022</w:t>
            </w:r>
            <w:r w:rsidRPr="002E119D">
              <w:rPr>
                <w:rFonts w:ascii="Arial" w:hAnsi="Arial" w:cs="Arial"/>
                <w:b w:val="0"/>
                <w:bCs w:val="0"/>
                <w:color w:val="000000"/>
                <w:lang w:bidi="hi-IN"/>
              </w:rPr>
              <w:t>,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2E119D" w:rsidRDefault="009B1D11" w:rsidP="009B1D11">
            <w:pPr>
              <w:rPr>
                <w:rFonts w:ascii="Arial" w:hAnsi="Arial" w:cs="Arial"/>
                <w:sz w:val="22"/>
                <w:szCs w:val="22"/>
                <w:lang w:bidi="hi-IN"/>
              </w:rPr>
            </w:pPr>
          </w:p>
          <w:p w14:paraId="5ECD2E61" w14:textId="77777777" w:rsidR="009B1D11" w:rsidRPr="002E119D" w:rsidRDefault="009B1D11" w:rsidP="009B1D11">
            <w:pPr>
              <w:pStyle w:val="Default"/>
              <w:jc w:val="both"/>
              <w:rPr>
                <w:rFonts w:ascii="Arial" w:hAnsi="Arial" w:cs="Arial"/>
                <w:sz w:val="22"/>
                <w:szCs w:val="22"/>
              </w:rPr>
            </w:pPr>
            <w:r w:rsidRPr="002E119D">
              <w:rPr>
                <w:rFonts w:ascii="Arial" w:hAnsi="Arial"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2E119D" w:rsidRDefault="009B1D11" w:rsidP="009B1D11">
            <w:pPr>
              <w:pStyle w:val="Default"/>
              <w:jc w:val="both"/>
              <w:rPr>
                <w:rFonts w:ascii="Arial" w:hAnsi="Arial" w:cs="Arial"/>
                <w:b/>
                <w:sz w:val="22"/>
                <w:szCs w:val="22"/>
              </w:rPr>
            </w:pPr>
          </w:p>
          <w:p w14:paraId="4164DEB2"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For the aforesaid purpose,</w:t>
            </w:r>
          </w:p>
          <w:p w14:paraId="55C02B74" w14:textId="77777777" w:rsidR="009B1D11" w:rsidRPr="002E119D" w:rsidRDefault="009B1D11" w:rsidP="009B1D11">
            <w:pPr>
              <w:pStyle w:val="Default"/>
              <w:jc w:val="both"/>
              <w:rPr>
                <w:rFonts w:ascii="Arial" w:hAnsi="Arial" w:cs="Arial"/>
                <w:bCs/>
                <w:sz w:val="22"/>
                <w:szCs w:val="22"/>
              </w:rPr>
            </w:pPr>
          </w:p>
          <w:p w14:paraId="484FEFCF" w14:textId="500C60FC" w:rsidR="009B1D11" w:rsidRPr="002E119D" w:rsidRDefault="009B1D11" w:rsidP="00D30571">
            <w:pPr>
              <w:pStyle w:val="Default"/>
              <w:numPr>
                <w:ilvl w:val="0"/>
                <w:numId w:val="13"/>
              </w:numPr>
              <w:ind w:left="876" w:hanging="516"/>
              <w:jc w:val="both"/>
              <w:rPr>
                <w:rFonts w:ascii="Arial" w:hAnsi="Arial" w:cs="Arial"/>
                <w:bCs/>
                <w:sz w:val="22"/>
                <w:szCs w:val="22"/>
              </w:rPr>
            </w:pPr>
            <w:r w:rsidRPr="002E119D">
              <w:rPr>
                <w:rFonts w:ascii="Arial" w:hAnsi="Arial"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2E119D">
              <w:rPr>
                <w:rFonts w:ascii="Arial" w:hAnsi="Arial" w:cs="Arial"/>
                <w:bCs/>
                <w:sz w:val="22"/>
                <w:szCs w:val="22"/>
              </w:rPr>
              <w:t>persons</w:t>
            </w:r>
            <w:proofErr w:type="gramEnd"/>
            <w:r w:rsidRPr="002E119D">
              <w:rPr>
                <w:rFonts w:ascii="Arial" w:hAnsi="Arial"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2E119D" w:rsidRDefault="00196529" w:rsidP="00196529">
            <w:pPr>
              <w:pStyle w:val="Default"/>
              <w:ind w:left="876"/>
              <w:jc w:val="both"/>
              <w:rPr>
                <w:rFonts w:ascii="Arial" w:hAnsi="Arial" w:cs="Arial"/>
                <w:bCs/>
                <w:sz w:val="22"/>
                <w:szCs w:val="22"/>
              </w:rPr>
            </w:pPr>
          </w:p>
          <w:p w14:paraId="3DAFBCE7" w14:textId="77777777" w:rsidR="009B1D11" w:rsidRPr="002E119D" w:rsidRDefault="009B1D11" w:rsidP="00D30571">
            <w:pPr>
              <w:pStyle w:val="Default"/>
              <w:numPr>
                <w:ilvl w:val="0"/>
                <w:numId w:val="13"/>
              </w:numPr>
              <w:ind w:left="876" w:hanging="516"/>
              <w:jc w:val="both"/>
              <w:rPr>
                <w:rFonts w:ascii="Arial" w:hAnsi="Arial" w:cs="Arial"/>
                <w:bCs/>
                <w:sz w:val="22"/>
                <w:szCs w:val="22"/>
              </w:rPr>
            </w:pPr>
            <w:r w:rsidRPr="002E119D">
              <w:rPr>
                <w:rFonts w:ascii="Arial" w:hAnsi="Arial" w:cs="Arial"/>
                <w:bCs/>
                <w:sz w:val="22"/>
                <w:szCs w:val="22"/>
              </w:rPr>
              <w:t>“Bidder from a country which shares a land border with India” for this purpose means:</w:t>
            </w:r>
          </w:p>
          <w:p w14:paraId="19EEC88E"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 xml:space="preserve">An entity incorporated, </w:t>
            </w:r>
            <w:proofErr w:type="gramStart"/>
            <w:r w:rsidRPr="002E119D">
              <w:rPr>
                <w:rFonts w:ascii="Arial" w:hAnsi="Arial" w:cs="Arial"/>
                <w:bCs/>
                <w:sz w:val="22"/>
                <w:szCs w:val="22"/>
              </w:rPr>
              <w:t>established</w:t>
            </w:r>
            <w:proofErr w:type="gramEnd"/>
            <w:r w:rsidRPr="002E119D">
              <w:rPr>
                <w:rFonts w:ascii="Arial" w:hAnsi="Arial" w:cs="Arial"/>
                <w:bCs/>
                <w:sz w:val="22"/>
                <w:szCs w:val="22"/>
              </w:rPr>
              <w:t xml:space="preserve"> or registered in such a country; or </w:t>
            </w:r>
          </w:p>
          <w:p w14:paraId="7890B2DE"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 xml:space="preserve">A subsidiary of an entity incorporated, </w:t>
            </w:r>
            <w:proofErr w:type="gramStart"/>
            <w:r w:rsidRPr="002E119D">
              <w:rPr>
                <w:rFonts w:ascii="Arial" w:hAnsi="Arial" w:cs="Arial"/>
                <w:bCs/>
                <w:sz w:val="22"/>
                <w:szCs w:val="22"/>
              </w:rPr>
              <w:t>established</w:t>
            </w:r>
            <w:proofErr w:type="gramEnd"/>
            <w:r w:rsidRPr="002E119D">
              <w:rPr>
                <w:rFonts w:ascii="Arial" w:hAnsi="Arial" w:cs="Arial"/>
                <w:bCs/>
                <w:sz w:val="22"/>
                <w:szCs w:val="22"/>
              </w:rPr>
              <w:t xml:space="preserve"> or registered in such a country; or</w:t>
            </w:r>
          </w:p>
          <w:p w14:paraId="622AF332"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 xml:space="preserve">An entity substantially controlled through entities incorporated, </w:t>
            </w:r>
            <w:proofErr w:type="gramStart"/>
            <w:r w:rsidRPr="002E119D">
              <w:rPr>
                <w:rFonts w:ascii="Arial" w:hAnsi="Arial" w:cs="Arial"/>
                <w:bCs/>
                <w:sz w:val="22"/>
                <w:szCs w:val="22"/>
              </w:rPr>
              <w:t>established</w:t>
            </w:r>
            <w:proofErr w:type="gramEnd"/>
            <w:r w:rsidRPr="002E119D">
              <w:rPr>
                <w:rFonts w:ascii="Arial" w:hAnsi="Arial" w:cs="Arial"/>
                <w:bCs/>
                <w:sz w:val="22"/>
                <w:szCs w:val="22"/>
              </w:rPr>
              <w:t xml:space="preserve"> or registered in such a country; or</w:t>
            </w:r>
          </w:p>
          <w:p w14:paraId="24C0AB71"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An entity whose beneficial owner is situated in such a country; or</w:t>
            </w:r>
          </w:p>
          <w:p w14:paraId="0E7DE592"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An Indian (or other) agent of such an entity; or</w:t>
            </w:r>
          </w:p>
          <w:p w14:paraId="0EDCCB83" w14:textId="77777777"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 natural person who is a citizen of such a country; or</w:t>
            </w:r>
          </w:p>
          <w:p w14:paraId="47782047" w14:textId="68CF1AD4" w:rsidR="009B1D11" w:rsidRPr="002E119D" w:rsidRDefault="009B1D11" w:rsidP="00D30571">
            <w:pPr>
              <w:pStyle w:val="Default"/>
              <w:numPr>
                <w:ilvl w:val="0"/>
                <w:numId w:val="10"/>
              </w:numPr>
              <w:ind w:left="1236"/>
              <w:jc w:val="both"/>
              <w:rPr>
                <w:rFonts w:ascii="Arial" w:hAnsi="Arial" w:cs="Arial"/>
                <w:bCs/>
                <w:sz w:val="22"/>
                <w:szCs w:val="22"/>
              </w:rPr>
            </w:pPr>
            <w:r w:rsidRPr="002E119D">
              <w:rPr>
                <w:rFonts w:ascii="Arial" w:hAnsi="Arial" w:cs="Arial"/>
                <w:bCs/>
                <w:sz w:val="22"/>
                <w:szCs w:val="22"/>
              </w:rPr>
              <w:t>A consortium or joint venture where any member of the consortium or joint venture falls under any of the above</w:t>
            </w:r>
          </w:p>
          <w:p w14:paraId="6C451892" w14:textId="77777777" w:rsidR="00196529" w:rsidRPr="002E119D" w:rsidRDefault="00196529" w:rsidP="00196529">
            <w:pPr>
              <w:pStyle w:val="Default"/>
              <w:ind w:left="1236"/>
              <w:jc w:val="both"/>
              <w:rPr>
                <w:rFonts w:ascii="Arial" w:hAnsi="Arial" w:cs="Arial"/>
                <w:bCs/>
                <w:sz w:val="22"/>
                <w:szCs w:val="22"/>
              </w:rPr>
            </w:pPr>
          </w:p>
          <w:p w14:paraId="667B2CC4" w14:textId="64E9CCA2" w:rsidR="009B1D11" w:rsidRPr="002E119D" w:rsidRDefault="009B1D11" w:rsidP="00D30571">
            <w:pPr>
              <w:pStyle w:val="Default"/>
              <w:ind w:left="876" w:hanging="534"/>
              <w:jc w:val="both"/>
              <w:rPr>
                <w:rFonts w:ascii="Arial" w:hAnsi="Arial" w:cs="Arial"/>
                <w:bCs/>
                <w:sz w:val="22"/>
                <w:szCs w:val="22"/>
              </w:rPr>
            </w:pPr>
            <w:r w:rsidRPr="002E119D">
              <w:rPr>
                <w:rFonts w:ascii="Arial" w:hAnsi="Arial" w:cs="Arial"/>
                <w:bCs/>
                <w:sz w:val="22"/>
                <w:szCs w:val="22"/>
              </w:rPr>
              <w:t>(iii)</w:t>
            </w:r>
            <w:r w:rsidRPr="002E119D">
              <w:rPr>
                <w:rFonts w:ascii="Arial" w:hAnsi="Arial" w:cs="Arial"/>
                <w:bCs/>
                <w:sz w:val="22"/>
                <w:szCs w:val="22"/>
              </w:rPr>
              <w:tab/>
              <w:t>The beneficial owner for the purpose of (ii) (d) above will be under:</w:t>
            </w:r>
          </w:p>
          <w:p w14:paraId="785C3F63" w14:textId="77777777" w:rsidR="00196529" w:rsidRPr="002E119D" w:rsidRDefault="00196529" w:rsidP="00D30571">
            <w:pPr>
              <w:pStyle w:val="Default"/>
              <w:ind w:left="876" w:hanging="534"/>
              <w:jc w:val="both"/>
              <w:rPr>
                <w:rFonts w:ascii="Arial" w:hAnsi="Arial" w:cs="Arial"/>
                <w:bCs/>
                <w:sz w:val="22"/>
                <w:szCs w:val="22"/>
              </w:rPr>
            </w:pPr>
          </w:p>
          <w:p w14:paraId="1E714767" w14:textId="1F1B42CC" w:rsidR="009B1D11" w:rsidRPr="002E119D" w:rsidRDefault="009B1D11" w:rsidP="00196529">
            <w:pPr>
              <w:pStyle w:val="Default"/>
              <w:numPr>
                <w:ilvl w:val="0"/>
                <w:numId w:val="11"/>
              </w:numPr>
              <w:ind w:left="1097"/>
              <w:jc w:val="both"/>
              <w:rPr>
                <w:rFonts w:ascii="Arial" w:hAnsi="Arial" w:cs="Arial"/>
                <w:bCs/>
                <w:sz w:val="22"/>
                <w:szCs w:val="22"/>
              </w:rPr>
            </w:pPr>
            <w:r w:rsidRPr="002E119D">
              <w:rPr>
                <w:rFonts w:ascii="Arial" w:hAnsi="Arial"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2E119D">
              <w:rPr>
                <w:rFonts w:ascii="Arial" w:hAnsi="Arial" w:cs="Arial"/>
                <w:bCs/>
                <w:sz w:val="22"/>
                <w:szCs w:val="22"/>
              </w:rPr>
              <w:t>means</w:t>
            </w:r>
            <w:proofErr w:type="gramEnd"/>
          </w:p>
          <w:p w14:paraId="73DE4BA5" w14:textId="77777777" w:rsidR="00196529" w:rsidRPr="002E119D" w:rsidRDefault="00196529" w:rsidP="00196529">
            <w:pPr>
              <w:pStyle w:val="Default"/>
              <w:ind w:left="1097"/>
              <w:jc w:val="both"/>
              <w:rPr>
                <w:rFonts w:ascii="Arial" w:hAnsi="Arial" w:cs="Arial"/>
                <w:bCs/>
                <w:sz w:val="22"/>
                <w:szCs w:val="22"/>
              </w:rPr>
            </w:pPr>
          </w:p>
          <w:p w14:paraId="7ACCF8FB"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Explanation-</w:t>
            </w:r>
          </w:p>
          <w:p w14:paraId="2478A8BA" w14:textId="77777777" w:rsidR="009B1D11" w:rsidRPr="002E119D" w:rsidRDefault="009B1D11" w:rsidP="009B1D11">
            <w:pPr>
              <w:pStyle w:val="Default"/>
              <w:numPr>
                <w:ilvl w:val="0"/>
                <w:numId w:val="12"/>
              </w:numPr>
              <w:jc w:val="both"/>
              <w:rPr>
                <w:rFonts w:ascii="Arial" w:hAnsi="Arial" w:cs="Arial"/>
                <w:bCs/>
                <w:sz w:val="22"/>
                <w:szCs w:val="22"/>
              </w:rPr>
            </w:pPr>
            <w:r w:rsidRPr="002E119D">
              <w:rPr>
                <w:rFonts w:ascii="Arial" w:hAnsi="Arial" w:cs="Arial"/>
                <w:bCs/>
                <w:sz w:val="22"/>
                <w:szCs w:val="22"/>
              </w:rPr>
              <w:t xml:space="preserve">“Controlling ownership interest” means ownership of or entitlement to more than twenty-five percent of shares or capital </w:t>
            </w:r>
            <w:r w:rsidRPr="002E119D">
              <w:rPr>
                <w:rFonts w:ascii="Arial" w:hAnsi="Arial" w:cs="Arial"/>
                <w:bCs/>
                <w:sz w:val="22"/>
                <w:szCs w:val="22"/>
              </w:rPr>
              <w:lastRenderedPageBreak/>
              <w:t xml:space="preserve">or profits of the </w:t>
            </w:r>
            <w:proofErr w:type="gramStart"/>
            <w:r w:rsidRPr="002E119D">
              <w:rPr>
                <w:rFonts w:ascii="Arial" w:hAnsi="Arial" w:cs="Arial"/>
                <w:bCs/>
                <w:sz w:val="22"/>
                <w:szCs w:val="22"/>
              </w:rPr>
              <w:t>company</w:t>
            </w:r>
            <w:proofErr w:type="gramEnd"/>
            <w:r w:rsidRPr="002E119D">
              <w:rPr>
                <w:rFonts w:ascii="Arial" w:hAnsi="Arial" w:cs="Arial"/>
                <w:bCs/>
                <w:sz w:val="22"/>
                <w:szCs w:val="22"/>
              </w:rPr>
              <w:t xml:space="preserve"> </w:t>
            </w:r>
          </w:p>
          <w:p w14:paraId="43ED9EA5" w14:textId="77777777" w:rsidR="009B1D11" w:rsidRPr="002E119D" w:rsidRDefault="009B1D11" w:rsidP="009B1D11">
            <w:pPr>
              <w:pStyle w:val="Default"/>
              <w:numPr>
                <w:ilvl w:val="0"/>
                <w:numId w:val="12"/>
              </w:numPr>
              <w:jc w:val="both"/>
              <w:rPr>
                <w:rFonts w:ascii="Arial" w:hAnsi="Arial" w:cs="Arial"/>
                <w:bCs/>
                <w:sz w:val="22"/>
                <w:szCs w:val="22"/>
              </w:rPr>
            </w:pPr>
            <w:r w:rsidRPr="002E119D">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2E119D">
              <w:rPr>
                <w:rFonts w:ascii="Arial" w:hAnsi="Arial" w:cs="Arial"/>
                <w:bCs/>
                <w:sz w:val="22"/>
                <w:szCs w:val="22"/>
              </w:rPr>
              <w:t>rights;</w:t>
            </w:r>
            <w:proofErr w:type="gramEnd"/>
            <w:r w:rsidRPr="002E119D">
              <w:rPr>
                <w:rFonts w:ascii="Arial" w:hAnsi="Arial" w:cs="Arial"/>
                <w:bCs/>
                <w:sz w:val="22"/>
                <w:szCs w:val="22"/>
              </w:rPr>
              <w:t xml:space="preserve"> </w:t>
            </w:r>
          </w:p>
          <w:p w14:paraId="0DEBE6D4" w14:textId="77777777" w:rsidR="009B1D11" w:rsidRPr="002E119D" w:rsidRDefault="009B1D11" w:rsidP="009B1D11">
            <w:pPr>
              <w:pStyle w:val="Default"/>
              <w:ind w:left="1080"/>
              <w:jc w:val="both"/>
              <w:rPr>
                <w:rFonts w:ascii="Arial" w:hAnsi="Arial" w:cs="Arial"/>
                <w:bCs/>
                <w:sz w:val="22"/>
                <w:szCs w:val="22"/>
              </w:rPr>
            </w:pPr>
          </w:p>
          <w:p w14:paraId="2E03000D" w14:textId="3F0CB23D" w:rsidR="009B1D11" w:rsidRPr="002E119D" w:rsidRDefault="009B1D11" w:rsidP="009B1D11">
            <w:pPr>
              <w:pStyle w:val="Default"/>
              <w:numPr>
                <w:ilvl w:val="0"/>
                <w:numId w:val="11"/>
              </w:numPr>
              <w:jc w:val="both"/>
              <w:rPr>
                <w:rFonts w:ascii="Arial" w:hAnsi="Arial" w:cs="Arial"/>
                <w:bCs/>
                <w:sz w:val="22"/>
                <w:szCs w:val="22"/>
              </w:rPr>
            </w:pPr>
            <w:r w:rsidRPr="002E119D">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2E119D">
              <w:rPr>
                <w:rFonts w:ascii="Arial" w:hAnsi="Arial" w:cs="Arial"/>
                <w:bCs/>
                <w:sz w:val="22"/>
                <w:szCs w:val="22"/>
              </w:rPr>
              <w:t>partnership;</w:t>
            </w:r>
            <w:proofErr w:type="gramEnd"/>
            <w:r w:rsidRPr="002E119D">
              <w:rPr>
                <w:rFonts w:ascii="Arial" w:hAnsi="Arial" w:cs="Arial"/>
                <w:bCs/>
                <w:sz w:val="22"/>
                <w:szCs w:val="22"/>
              </w:rPr>
              <w:t xml:space="preserve"> </w:t>
            </w:r>
          </w:p>
          <w:p w14:paraId="651E975D" w14:textId="77777777" w:rsidR="00196529" w:rsidRPr="002E119D" w:rsidRDefault="00196529" w:rsidP="00196529">
            <w:pPr>
              <w:pStyle w:val="Default"/>
              <w:ind w:left="720"/>
              <w:jc w:val="both"/>
              <w:rPr>
                <w:rFonts w:ascii="Arial" w:hAnsi="Arial" w:cs="Arial"/>
                <w:bCs/>
                <w:sz w:val="22"/>
                <w:szCs w:val="22"/>
              </w:rPr>
            </w:pPr>
          </w:p>
          <w:p w14:paraId="4425AC91" w14:textId="5ED8F696" w:rsidR="009B1D11" w:rsidRPr="002E119D" w:rsidRDefault="009B1D11" w:rsidP="009B1D11">
            <w:pPr>
              <w:pStyle w:val="Default"/>
              <w:numPr>
                <w:ilvl w:val="0"/>
                <w:numId w:val="11"/>
              </w:numPr>
              <w:jc w:val="both"/>
              <w:rPr>
                <w:rFonts w:ascii="Arial" w:hAnsi="Arial" w:cs="Arial"/>
                <w:bCs/>
                <w:sz w:val="22"/>
                <w:szCs w:val="22"/>
              </w:rPr>
            </w:pPr>
            <w:r w:rsidRPr="002E119D">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2E119D">
              <w:rPr>
                <w:rFonts w:ascii="Arial" w:hAnsi="Arial" w:cs="Arial"/>
                <w:bCs/>
                <w:sz w:val="22"/>
                <w:szCs w:val="22"/>
              </w:rPr>
              <w:t>individuals;</w:t>
            </w:r>
            <w:proofErr w:type="gramEnd"/>
          </w:p>
          <w:p w14:paraId="656F77C6" w14:textId="77777777" w:rsidR="00196529" w:rsidRPr="002E119D" w:rsidRDefault="00196529" w:rsidP="00196529">
            <w:pPr>
              <w:pStyle w:val="ListParagraph"/>
              <w:rPr>
                <w:rFonts w:ascii="Arial" w:hAnsi="Arial" w:cs="Arial"/>
                <w:bCs/>
                <w:sz w:val="22"/>
                <w:szCs w:val="22"/>
              </w:rPr>
            </w:pPr>
          </w:p>
          <w:p w14:paraId="745A1934" w14:textId="60DF200A" w:rsidR="009B1D11" w:rsidRPr="002E119D" w:rsidRDefault="009B1D11" w:rsidP="009B1D11">
            <w:pPr>
              <w:pStyle w:val="Default"/>
              <w:numPr>
                <w:ilvl w:val="0"/>
                <w:numId w:val="11"/>
              </w:numPr>
              <w:jc w:val="both"/>
              <w:rPr>
                <w:rFonts w:ascii="Arial" w:hAnsi="Arial" w:cs="Arial"/>
                <w:bCs/>
                <w:sz w:val="22"/>
                <w:szCs w:val="22"/>
              </w:rPr>
            </w:pPr>
            <w:r w:rsidRPr="002E119D">
              <w:rPr>
                <w:rFonts w:ascii="Arial" w:hAnsi="Arial" w:cs="Arial"/>
                <w:bCs/>
                <w:sz w:val="22"/>
                <w:szCs w:val="22"/>
              </w:rPr>
              <w:t>Where no natural person is identified under (1) or (2) or (3) above, the beneficial owner is the relevant natural person who holds the position of senior managing official</w:t>
            </w:r>
            <w:r w:rsidR="00196529" w:rsidRPr="002E119D">
              <w:rPr>
                <w:rFonts w:ascii="Arial" w:hAnsi="Arial" w:cs="Arial"/>
                <w:bCs/>
                <w:sz w:val="22"/>
                <w:szCs w:val="22"/>
              </w:rPr>
              <w:t>.</w:t>
            </w:r>
          </w:p>
          <w:p w14:paraId="3C890F8A" w14:textId="77777777" w:rsidR="00196529" w:rsidRPr="002E119D" w:rsidRDefault="00196529" w:rsidP="00196529">
            <w:pPr>
              <w:pStyle w:val="ListParagraph"/>
              <w:rPr>
                <w:rFonts w:ascii="Arial" w:hAnsi="Arial" w:cs="Arial"/>
                <w:bCs/>
                <w:sz w:val="22"/>
                <w:szCs w:val="22"/>
              </w:rPr>
            </w:pPr>
          </w:p>
          <w:p w14:paraId="3F85DAA0" w14:textId="712600AA" w:rsidR="009B1D11" w:rsidRPr="002E119D" w:rsidRDefault="009B1D11" w:rsidP="009B1D11">
            <w:pPr>
              <w:pStyle w:val="Default"/>
              <w:numPr>
                <w:ilvl w:val="0"/>
                <w:numId w:val="11"/>
              </w:numPr>
              <w:jc w:val="both"/>
              <w:rPr>
                <w:rFonts w:ascii="Arial" w:hAnsi="Arial" w:cs="Arial"/>
                <w:bCs/>
                <w:sz w:val="22"/>
                <w:szCs w:val="22"/>
              </w:rPr>
            </w:pPr>
            <w:r w:rsidRPr="002E119D">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2E119D" w:rsidRDefault="00196529" w:rsidP="00196529">
            <w:pPr>
              <w:pStyle w:val="Default"/>
              <w:ind w:left="720"/>
              <w:jc w:val="both"/>
              <w:rPr>
                <w:rFonts w:ascii="Arial" w:hAnsi="Arial" w:cs="Arial"/>
                <w:bCs/>
                <w:sz w:val="22"/>
                <w:szCs w:val="22"/>
              </w:rPr>
            </w:pPr>
          </w:p>
          <w:p w14:paraId="0D20F3FC" w14:textId="39E6399E"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An Agent is a person employed to do any act for another, or to represent another in dealings with third person.</w:t>
            </w:r>
          </w:p>
          <w:p w14:paraId="443CC571" w14:textId="77777777" w:rsidR="009B1D11" w:rsidRPr="00E0473B" w:rsidRDefault="009B1D11" w:rsidP="009B1D11">
            <w:pPr>
              <w:pStyle w:val="Default"/>
              <w:jc w:val="both"/>
              <w:rPr>
                <w:rFonts w:ascii="Arial" w:hAnsi="Arial" w:cs="Arial"/>
                <w:b/>
                <w:sz w:val="12"/>
                <w:szCs w:val="12"/>
              </w:rPr>
            </w:pPr>
          </w:p>
          <w:p w14:paraId="6A6F510C"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 xml:space="preserve">Further, the successful Bidder shall not </w:t>
            </w:r>
            <w:proofErr w:type="gramStart"/>
            <w:r w:rsidRPr="002E119D">
              <w:rPr>
                <w:rFonts w:ascii="Arial" w:hAnsi="Arial" w:cs="Arial"/>
                <w:bCs/>
                <w:sz w:val="22"/>
                <w:szCs w:val="22"/>
              </w:rPr>
              <w:t>allowed</w:t>
            </w:r>
            <w:proofErr w:type="gramEnd"/>
            <w:r w:rsidRPr="002E119D">
              <w:rPr>
                <w:rFonts w:ascii="Arial" w:hAnsi="Arial"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2E119D" w:rsidRDefault="009B1D11" w:rsidP="009B1D11">
            <w:pPr>
              <w:pStyle w:val="Default"/>
              <w:jc w:val="both"/>
              <w:rPr>
                <w:rFonts w:ascii="Arial" w:hAnsi="Arial" w:cs="Arial"/>
                <w:b/>
                <w:sz w:val="22"/>
                <w:szCs w:val="22"/>
              </w:rPr>
            </w:pPr>
          </w:p>
          <w:p w14:paraId="4D46A5CA"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 xml:space="preserve">The Bidder shall in its bid submit a certificate in compliance </w:t>
            </w:r>
            <w:proofErr w:type="gramStart"/>
            <w:r w:rsidRPr="002E119D">
              <w:rPr>
                <w:rFonts w:ascii="Arial" w:hAnsi="Arial" w:cs="Arial"/>
                <w:bCs/>
                <w:sz w:val="22"/>
                <w:szCs w:val="22"/>
              </w:rPr>
              <w:t>to</w:t>
            </w:r>
            <w:proofErr w:type="gramEnd"/>
            <w:r w:rsidRPr="002E119D">
              <w:rPr>
                <w:rFonts w:ascii="Arial" w:hAnsi="Arial" w:cs="Arial"/>
                <w:bCs/>
                <w:sz w:val="22"/>
                <w:szCs w:val="22"/>
              </w:rPr>
              <w:t xml:space="preserve"> DoE order as per the given format.</w:t>
            </w:r>
          </w:p>
          <w:p w14:paraId="2A532521" w14:textId="77777777" w:rsidR="009B1D11" w:rsidRPr="002E119D" w:rsidRDefault="009B1D11" w:rsidP="009B1D11">
            <w:pPr>
              <w:pStyle w:val="Default"/>
              <w:jc w:val="both"/>
              <w:rPr>
                <w:rFonts w:ascii="Arial" w:hAnsi="Arial" w:cs="Arial"/>
                <w:sz w:val="22"/>
                <w:szCs w:val="22"/>
              </w:rPr>
            </w:pPr>
          </w:p>
          <w:p w14:paraId="4227357D" w14:textId="267864C5" w:rsidR="006548DF" w:rsidRPr="002E119D" w:rsidRDefault="006548DF" w:rsidP="006548DF">
            <w:pPr>
              <w:pStyle w:val="Default"/>
              <w:jc w:val="both"/>
              <w:rPr>
                <w:rFonts w:ascii="Arial" w:hAnsi="Arial" w:cs="Arial"/>
                <w:b/>
                <w:color w:val="auto"/>
                <w:sz w:val="22"/>
                <w:szCs w:val="22"/>
              </w:rPr>
            </w:pPr>
            <w:r w:rsidRPr="002E119D">
              <w:rPr>
                <w:rFonts w:ascii="Arial" w:hAnsi="Arial" w:cs="Arial"/>
                <w:b/>
                <w:sz w:val="22"/>
                <w:szCs w:val="22"/>
              </w:rPr>
              <w:t xml:space="preserve">Further, the firm has to </w:t>
            </w:r>
            <w:r w:rsidRPr="00EA3CC7">
              <w:rPr>
                <w:rFonts w:ascii="Arial" w:hAnsi="Arial" w:cs="Arial"/>
                <w:b/>
                <w:sz w:val="22"/>
                <w:szCs w:val="22"/>
              </w:rPr>
              <w:t>be a ‘Class-I local supplier’ as</w:t>
            </w:r>
            <w:r w:rsidRPr="002E119D">
              <w:rPr>
                <w:rFonts w:ascii="Arial" w:hAnsi="Arial" w:cs="Arial"/>
                <w:b/>
                <w:sz w:val="22"/>
                <w:szCs w:val="22"/>
              </w:rPr>
              <w:t xml:space="preserve">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2E119D">
              <w:rPr>
                <w:rFonts w:ascii="Arial" w:hAnsi="Arial" w:cs="Arial"/>
                <w:b/>
                <w:sz w:val="22"/>
                <w:szCs w:val="22"/>
              </w:rPr>
              <w:t>MoP</w:t>
            </w:r>
            <w:proofErr w:type="spellEnd"/>
            <w:r w:rsidRPr="002E119D">
              <w:rPr>
                <w:rFonts w:ascii="Arial" w:hAnsi="Arial" w:cs="Arial"/>
                <w:b/>
                <w:sz w:val="22"/>
                <w:szCs w:val="22"/>
              </w:rPr>
              <w:t xml:space="preserve"> Order)  </w:t>
            </w:r>
            <w:r w:rsidR="0019492B" w:rsidRPr="0019492B">
              <w:rPr>
                <w:rFonts w:ascii="Arial" w:hAnsi="Arial" w:cs="Arial"/>
                <w:b/>
                <w:sz w:val="22"/>
                <w:szCs w:val="22"/>
              </w:rPr>
              <w:t xml:space="preserve">‘Public Procurement (Preference to Make in India) </w:t>
            </w:r>
            <w:r w:rsidR="0019492B" w:rsidRPr="0019492B">
              <w:rPr>
                <w:rFonts w:ascii="Arial" w:hAnsi="Arial" w:cs="Arial"/>
                <w:b/>
                <w:sz w:val="22"/>
                <w:szCs w:val="22"/>
              </w:rPr>
              <w:lastRenderedPageBreak/>
              <w:t xml:space="preserve">to provide for Purchase Preference (linked with local content)’ order dated 09/02/2021 issued by Ministry of New &amp; Renewable Energy (hereinafter MNRE order) </w:t>
            </w:r>
            <w:r w:rsidRPr="002E119D">
              <w:rPr>
                <w:rFonts w:ascii="Arial" w:hAnsi="Arial" w:cs="Arial"/>
                <w:b/>
                <w:sz w:val="22"/>
                <w:szCs w:val="22"/>
              </w:rPr>
              <w:t xml:space="preserve">and subsequent </w:t>
            </w:r>
            <w:r w:rsidRPr="002E119D">
              <w:rPr>
                <w:rFonts w:ascii="Arial" w:hAnsi="Arial" w:cs="Arial"/>
                <w:b/>
                <w:color w:val="auto"/>
                <w:sz w:val="22"/>
                <w:szCs w:val="22"/>
              </w:rPr>
              <w:t>modifications/amendments if any.</w:t>
            </w:r>
          </w:p>
          <w:p w14:paraId="753BCE3B" w14:textId="77777777" w:rsidR="006548DF" w:rsidRPr="002E119D" w:rsidRDefault="006548DF" w:rsidP="006548DF">
            <w:pPr>
              <w:pStyle w:val="Default"/>
              <w:jc w:val="both"/>
              <w:rPr>
                <w:rFonts w:ascii="Arial" w:hAnsi="Arial" w:cs="Arial"/>
                <w:b/>
                <w:sz w:val="22"/>
                <w:szCs w:val="22"/>
              </w:rPr>
            </w:pPr>
          </w:p>
          <w:p w14:paraId="126394C3" w14:textId="2018BA38" w:rsidR="006548DF" w:rsidRPr="002E119D" w:rsidRDefault="006548DF" w:rsidP="006548DF">
            <w:pPr>
              <w:pStyle w:val="Default"/>
              <w:jc w:val="both"/>
              <w:rPr>
                <w:rFonts w:ascii="Arial" w:hAnsi="Arial" w:cs="Arial"/>
                <w:b/>
                <w:sz w:val="22"/>
                <w:szCs w:val="22"/>
              </w:rPr>
            </w:pPr>
            <w:r w:rsidRPr="00EA3CC7">
              <w:rPr>
                <w:rFonts w:ascii="Arial" w:hAnsi="Arial" w:cs="Arial"/>
                <w:b/>
                <w:sz w:val="22"/>
                <w:szCs w:val="22"/>
              </w:rPr>
              <w:t xml:space="preserve">Presently, the local content requirement to categorize a supplier as ‘Class-I local supplier’ is </w:t>
            </w:r>
            <w:r w:rsidRPr="00EA3CC7">
              <w:rPr>
                <w:rFonts w:ascii="Arial" w:hAnsi="Arial" w:cs="Arial"/>
                <w:b/>
                <w:color w:val="0000CC"/>
                <w:sz w:val="22"/>
                <w:szCs w:val="22"/>
              </w:rPr>
              <w:t>minimum 60%</w:t>
            </w:r>
            <w:r w:rsidR="00E65DE6" w:rsidRPr="00EA3CC7">
              <w:rPr>
                <w:rFonts w:ascii="Arial" w:hAnsi="Arial" w:cs="Arial"/>
                <w:b/>
                <w:sz w:val="22"/>
                <w:szCs w:val="22"/>
              </w:rPr>
              <w:t xml:space="preserve"> </w:t>
            </w:r>
            <w:r w:rsidR="00E65DE6" w:rsidRPr="00EA3CC7">
              <w:rPr>
                <w:rFonts w:cs="Times New Roman"/>
                <w:color w:val="333333"/>
                <w:sz w:val="20"/>
              </w:rPr>
              <w:t xml:space="preserve">except for Solar PV modules and Solar inverters for which the MLC shall be minimum 50% in line with MNRE order </w:t>
            </w:r>
            <w:proofErr w:type="spellStart"/>
            <w:r w:rsidR="00E65DE6" w:rsidRPr="00EA3CC7">
              <w:rPr>
                <w:rFonts w:cs="Times New Roman"/>
                <w:color w:val="333333"/>
                <w:sz w:val="20"/>
              </w:rPr>
              <w:t>dtd</w:t>
            </w:r>
            <w:proofErr w:type="spellEnd"/>
            <w:r w:rsidR="00155CBC">
              <w:rPr>
                <w:rFonts w:cs="Times New Roman"/>
                <w:color w:val="333333"/>
                <w:sz w:val="20"/>
              </w:rPr>
              <w:t xml:space="preserve"> </w:t>
            </w:r>
            <w:r w:rsidR="00E65DE6" w:rsidRPr="00EA3CC7">
              <w:rPr>
                <w:rFonts w:cs="Times New Roman"/>
                <w:color w:val="333333"/>
                <w:sz w:val="20"/>
              </w:rPr>
              <w:t>09.</w:t>
            </w:r>
            <w:r w:rsidR="00155CBC">
              <w:rPr>
                <w:rFonts w:cs="Times New Roman"/>
                <w:color w:val="333333"/>
                <w:sz w:val="20"/>
              </w:rPr>
              <w:t>02.</w:t>
            </w:r>
            <w:r w:rsidR="00E65DE6" w:rsidRPr="00EA3CC7">
              <w:rPr>
                <w:rFonts w:cs="Times New Roman"/>
                <w:color w:val="333333"/>
                <w:sz w:val="20"/>
              </w:rPr>
              <w:t>2021.</w:t>
            </w:r>
          </w:p>
          <w:p w14:paraId="114EC2E7" w14:textId="77777777" w:rsidR="006548DF" w:rsidRPr="002E119D" w:rsidRDefault="006548DF" w:rsidP="006548DF">
            <w:pPr>
              <w:pStyle w:val="Default"/>
              <w:jc w:val="both"/>
              <w:rPr>
                <w:rFonts w:ascii="Arial" w:hAnsi="Arial" w:cs="Arial"/>
                <w:b/>
                <w:sz w:val="22"/>
                <w:szCs w:val="22"/>
              </w:rPr>
            </w:pPr>
          </w:p>
          <w:p w14:paraId="1597C507" w14:textId="77777777" w:rsidR="006548DF" w:rsidRPr="00EA3CC7" w:rsidRDefault="006548DF" w:rsidP="006548DF">
            <w:pPr>
              <w:pStyle w:val="Default"/>
              <w:jc w:val="both"/>
              <w:rPr>
                <w:rFonts w:ascii="Arial" w:hAnsi="Arial" w:cs="Arial"/>
                <w:b/>
                <w:color w:val="auto"/>
                <w:sz w:val="22"/>
                <w:szCs w:val="22"/>
              </w:rPr>
            </w:pPr>
            <w:r w:rsidRPr="00EA3CC7">
              <w:rPr>
                <w:rFonts w:ascii="Arial" w:hAnsi="Arial" w:cs="Arial"/>
                <w:b/>
                <w:color w:val="auto"/>
                <w:sz w:val="22"/>
                <w:szCs w:val="22"/>
              </w:rPr>
              <w:t>Firms who are not ‘Class-I local supplier’ shall not be eligible to bid.</w:t>
            </w:r>
          </w:p>
          <w:p w14:paraId="485858E8" w14:textId="7704717F" w:rsidR="009B1D11" w:rsidRPr="00EA3CC7" w:rsidRDefault="009B1D11" w:rsidP="009B1D11">
            <w:pPr>
              <w:pStyle w:val="Default"/>
              <w:jc w:val="both"/>
              <w:rPr>
                <w:rFonts w:ascii="Arial" w:hAnsi="Arial" w:cs="Arial"/>
                <w:sz w:val="22"/>
                <w:szCs w:val="22"/>
              </w:rPr>
            </w:pPr>
          </w:p>
          <w:p w14:paraId="3BF9A8D7" w14:textId="77777777" w:rsidR="006548DF" w:rsidRPr="002E119D" w:rsidRDefault="006548DF" w:rsidP="006548DF">
            <w:pPr>
              <w:pStyle w:val="Default"/>
              <w:jc w:val="both"/>
              <w:rPr>
                <w:rFonts w:ascii="Arial" w:hAnsi="Arial" w:cs="Arial"/>
                <w:b/>
                <w:color w:val="auto"/>
                <w:sz w:val="22"/>
                <w:szCs w:val="22"/>
              </w:rPr>
            </w:pPr>
            <w:r w:rsidRPr="00EA3CC7">
              <w:rPr>
                <w:rFonts w:ascii="Arial" w:hAnsi="Arial" w:cs="Arial"/>
                <w:b/>
                <w:color w:val="auto"/>
                <w:sz w:val="22"/>
                <w:szCs w:val="22"/>
              </w:rPr>
              <w:t>The ‘Class-I local supplier’ shall</w:t>
            </w:r>
            <w:r w:rsidRPr="002E119D">
              <w:rPr>
                <w:rFonts w:ascii="Arial" w:hAnsi="Arial" w:cs="Arial"/>
                <w:b/>
                <w:color w:val="auto"/>
                <w:sz w:val="22"/>
                <w:szCs w:val="22"/>
              </w:rPr>
              <w:t xml:space="preserve">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2E119D">
              <w:rPr>
                <w:rFonts w:ascii="Arial" w:hAnsi="Arial" w:cs="Arial"/>
                <w:b/>
                <w:color w:val="auto"/>
                <w:sz w:val="22"/>
                <w:szCs w:val="22"/>
              </w:rPr>
              <w:t>case</w:t>
            </w:r>
            <w:proofErr w:type="gramEnd"/>
            <w:r w:rsidRPr="002E119D">
              <w:rPr>
                <w:rFonts w:ascii="Arial" w:hAnsi="Arial" w:cs="Arial"/>
                <w:b/>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6548DF" w:rsidRPr="002E119D" w:rsidRDefault="006548DF" w:rsidP="009B1D11">
            <w:pPr>
              <w:pStyle w:val="Default"/>
              <w:jc w:val="both"/>
              <w:rPr>
                <w:rFonts w:ascii="Arial" w:hAnsi="Arial" w:cs="Arial"/>
                <w:sz w:val="22"/>
                <w:szCs w:val="22"/>
              </w:rPr>
            </w:pPr>
          </w:p>
          <w:p w14:paraId="00578EA2" w14:textId="77777777" w:rsidR="009B1D11" w:rsidRPr="002E119D" w:rsidRDefault="009B1D11" w:rsidP="009B1D11">
            <w:pPr>
              <w:pStyle w:val="Default"/>
              <w:jc w:val="both"/>
              <w:rPr>
                <w:rFonts w:ascii="Arial" w:hAnsi="Arial" w:cs="Arial"/>
                <w:bCs/>
                <w:sz w:val="22"/>
                <w:szCs w:val="22"/>
              </w:rPr>
            </w:pPr>
            <w:r w:rsidRPr="002E119D">
              <w:rPr>
                <w:rFonts w:ascii="Arial" w:hAnsi="Arial"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2E119D" w:rsidRDefault="009B1D11" w:rsidP="009B1D11">
            <w:pPr>
              <w:pStyle w:val="Default"/>
              <w:jc w:val="both"/>
              <w:rPr>
                <w:rFonts w:ascii="Arial" w:hAnsi="Arial" w:cs="Arial"/>
                <w:b/>
                <w:bCs/>
                <w:sz w:val="22"/>
                <w:szCs w:val="22"/>
              </w:rPr>
            </w:pPr>
          </w:p>
          <w:p w14:paraId="4D0DF126" w14:textId="77777777" w:rsidR="009B1D11" w:rsidRPr="002E119D" w:rsidRDefault="009B1D11" w:rsidP="009B1D11">
            <w:pPr>
              <w:pStyle w:val="Default"/>
              <w:jc w:val="both"/>
              <w:rPr>
                <w:rFonts w:ascii="Arial" w:hAnsi="Arial" w:cs="Arial"/>
                <w:sz w:val="22"/>
                <w:szCs w:val="22"/>
              </w:rPr>
            </w:pPr>
            <w:r w:rsidRPr="002E119D">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2E119D" w:rsidRDefault="009B1D11" w:rsidP="009B1D11">
            <w:pPr>
              <w:pStyle w:val="Default"/>
              <w:jc w:val="both"/>
              <w:rPr>
                <w:rFonts w:ascii="Arial" w:hAnsi="Arial"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2E119D" w14:paraId="1575097D" w14:textId="77777777" w:rsidTr="003D78E1">
              <w:trPr>
                <w:tblHeader/>
              </w:trPr>
              <w:tc>
                <w:tcPr>
                  <w:tcW w:w="630" w:type="dxa"/>
                  <w:shd w:val="clear" w:color="auto" w:fill="auto"/>
                </w:tcPr>
                <w:p w14:paraId="4BF01D47"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Sr. No.</w:t>
                  </w:r>
                </w:p>
              </w:tc>
              <w:tc>
                <w:tcPr>
                  <w:tcW w:w="4297" w:type="dxa"/>
                  <w:shd w:val="clear" w:color="auto" w:fill="auto"/>
                </w:tcPr>
                <w:p w14:paraId="559FFC1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 xml:space="preserve">Event </w:t>
                  </w:r>
                </w:p>
              </w:tc>
              <w:tc>
                <w:tcPr>
                  <w:tcW w:w="1895" w:type="dxa"/>
                </w:tcPr>
                <w:p w14:paraId="7595F8C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Period for which bid(s) shall be considered as non-responsive/ not eligible</w:t>
                  </w:r>
                </w:p>
              </w:tc>
            </w:tr>
            <w:tr w:rsidR="009B1D11" w:rsidRPr="002E119D" w14:paraId="4D937849" w14:textId="77777777" w:rsidTr="003D78E1">
              <w:tc>
                <w:tcPr>
                  <w:tcW w:w="630" w:type="dxa"/>
                  <w:shd w:val="clear" w:color="auto" w:fill="auto"/>
                </w:tcPr>
                <w:p w14:paraId="45F9C02D"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lastRenderedPageBreak/>
                    <w:t>1.</w:t>
                  </w:r>
                </w:p>
              </w:tc>
              <w:tc>
                <w:tcPr>
                  <w:tcW w:w="4297" w:type="dxa"/>
                  <w:shd w:val="clear" w:color="auto" w:fill="auto"/>
                </w:tcPr>
                <w:p w14:paraId="194E47EE"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Termination of Contract due to Contractor’s default</w:t>
                  </w:r>
                </w:p>
              </w:tc>
              <w:tc>
                <w:tcPr>
                  <w:tcW w:w="1895" w:type="dxa"/>
                </w:tcPr>
                <w:p w14:paraId="6B2A372C"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 year</w:t>
                  </w:r>
                </w:p>
              </w:tc>
            </w:tr>
            <w:tr w:rsidR="009B1D11" w:rsidRPr="002E119D" w14:paraId="0879C36B" w14:textId="77777777" w:rsidTr="003D78E1">
              <w:tc>
                <w:tcPr>
                  <w:tcW w:w="630" w:type="dxa"/>
                  <w:shd w:val="clear" w:color="auto" w:fill="auto"/>
                </w:tcPr>
                <w:p w14:paraId="2D7A788A"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2.</w:t>
                  </w:r>
                </w:p>
              </w:tc>
              <w:tc>
                <w:tcPr>
                  <w:tcW w:w="4297" w:type="dxa"/>
                  <w:shd w:val="clear" w:color="auto" w:fill="auto"/>
                </w:tcPr>
                <w:p w14:paraId="4E6F0ED0"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Encashment of CPG due to non-performance</w:t>
                  </w:r>
                </w:p>
              </w:tc>
              <w:tc>
                <w:tcPr>
                  <w:tcW w:w="1895" w:type="dxa"/>
                </w:tcPr>
                <w:p w14:paraId="159822BF"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 year</w:t>
                  </w:r>
                </w:p>
              </w:tc>
            </w:tr>
            <w:tr w:rsidR="009B1D11" w:rsidRPr="002E119D" w14:paraId="0D749432" w14:textId="77777777" w:rsidTr="003D78E1">
              <w:tc>
                <w:tcPr>
                  <w:tcW w:w="630" w:type="dxa"/>
                  <w:shd w:val="clear" w:color="auto" w:fill="auto"/>
                </w:tcPr>
                <w:p w14:paraId="424AA508"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3.</w:t>
                  </w:r>
                </w:p>
              </w:tc>
              <w:tc>
                <w:tcPr>
                  <w:tcW w:w="4297" w:type="dxa"/>
                  <w:shd w:val="clear" w:color="auto" w:fill="auto"/>
                </w:tcPr>
                <w:p w14:paraId="44A9F07C"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 xml:space="preserve">Repeated failure of major Equipment while in service </w:t>
                  </w:r>
                </w:p>
              </w:tc>
              <w:tc>
                <w:tcPr>
                  <w:tcW w:w="1895" w:type="dxa"/>
                </w:tcPr>
                <w:p w14:paraId="467B90F3"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 year</w:t>
                  </w:r>
                </w:p>
              </w:tc>
            </w:tr>
            <w:tr w:rsidR="009B1D11" w:rsidRPr="002E119D" w14:paraId="6D7A24A2" w14:textId="77777777" w:rsidTr="003D78E1">
              <w:tc>
                <w:tcPr>
                  <w:tcW w:w="630" w:type="dxa"/>
                  <w:shd w:val="clear" w:color="auto" w:fill="auto"/>
                </w:tcPr>
                <w:p w14:paraId="4C65F47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4.</w:t>
                  </w:r>
                </w:p>
              </w:tc>
              <w:tc>
                <w:tcPr>
                  <w:tcW w:w="4297" w:type="dxa"/>
                  <w:shd w:val="clear" w:color="auto" w:fill="auto"/>
                </w:tcPr>
                <w:p w14:paraId="7E5F685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Substantial portion of works (more than 50% of the Contract*) is sub-contracted, under an existing Contract</w:t>
                  </w:r>
                </w:p>
              </w:tc>
              <w:tc>
                <w:tcPr>
                  <w:tcW w:w="1895" w:type="dxa"/>
                </w:tcPr>
                <w:p w14:paraId="2D31E064"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 year</w:t>
                  </w:r>
                </w:p>
              </w:tc>
            </w:tr>
            <w:tr w:rsidR="009B1D11" w:rsidRPr="002E119D" w14:paraId="00C10F8A" w14:textId="77777777" w:rsidTr="003D78E1">
              <w:tc>
                <w:tcPr>
                  <w:tcW w:w="630" w:type="dxa"/>
                  <w:shd w:val="clear" w:color="auto" w:fill="auto"/>
                </w:tcPr>
                <w:p w14:paraId="01DC3F8F"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5.</w:t>
                  </w:r>
                </w:p>
              </w:tc>
              <w:tc>
                <w:tcPr>
                  <w:tcW w:w="4297" w:type="dxa"/>
                  <w:shd w:val="clear" w:color="auto" w:fill="auto"/>
                </w:tcPr>
                <w:p w14:paraId="797F0938"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 xml:space="preserve">More than 25% of the Contract price (awarded value), in aggregate, </w:t>
                  </w:r>
                  <w:proofErr w:type="gramStart"/>
                  <w:r w:rsidRPr="002E119D">
                    <w:rPr>
                      <w:rFonts w:ascii="Arial" w:hAnsi="Arial" w:cs="Arial"/>
                      <w:sz w:val="22"/>
                      <w:szCs w:val="22"/>
                    </w:rPr>
                    <w:t>is  paid</w:t>
                  </w:r>
                  <w:proofErr w:type="gramEnd"/>
                  <w:r w:rsidRPr="002E119D">
                    <w:rPr>
                      <w:rFonts w:ascii="Arial" w:hAnsi="Arial"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1 year</w:t>
                  </w:r>
                </w:p>
              </w:tc>
            </w:tr>
            <w:tr w:rsidR="009B1D11" w:rsidRPr="002E119D" w14:paraId="25E06A8A" w14:textId="77777777" w:rsidTr="003D78E1">
              <w:tc>
                <w:tcPr>
                  <w:tcW w:w="630" w:type="dxa"/>
                  <w:shd w:val="clear" w:color="auto" w:fill="auto"/>
                </w:tcPr>
                <w:p w14:paraId="097DDEE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6.</w:t>
                  </w:r>
                </w:p>
              </w:tc>
              <w:tc>
                <w:tcPr>
                  <w:tcW w:w="4297" w:type="dxa"/>
                  <w:shd w:val="clear" w:color="auto" w:fill="auto"/>
                </w:tcPr>
                <w:p w14:paraId="3CDC04A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 xml:space="preserve">Firm has been referred to NCLT under Insolvency &amp; Bankruptcy Code </w:t>
                  </w:r>
                  <w:r w:rsidRPr="002E119D">
                    <w:rPr>
                      <w:rFonts w:ascii="Arial" w:hAnsi="Arial" w:cs="Arial"/>
                      <w:i/>
                      <w:iCs/>
                      <w:sz w:val="22"/>
                      <w:szCs w:val="22"/>
                    </w:rPr>
                    <w:t>(IRP has been appointed or Liquidation proceedings have been initiated under IBC)</w:t>
                  </w:r>
                </w:p>
              </w:tc>
              <w:tc>
                <w:tcPr>
                  <w:tcW w:w="1895" w:type="dxa"/>
                </w:tcPr>
                <w:p w14:paraId="5FAA5DE1" w14:textId="77777777" w:rsidR="009B1D11" w:rsidRPr="002E119D" w:rsidRDefault="009B1D11" w:rsidP="009B1D11">
                  <w:pPr>
                    <w:jc w:val="both"/>
                    <w:rPr>
                      <w:rFonts w:ascii="Arial" w:hAnsi="Arial" w:cs="Arial"/>
                      <w:sz w:val="22"/>
                      <w:szCs w:val="22"/>
                    </w:rPr>
                  </w:pPr>
                  <w:r w:rsidRPr="002E119D">
                    <w:rPr>
                      <w:rFonts w:ascii="Arial" w:hAnsi="Arial" w:cs="Arial"/>
                      <w:sz w:val="22"/>
                      <w:szCs w:val="22"/>
                    </w:rPr>
                    <w:t>Till the firm comes out of Resolution process</w:t>
                  </w:r>
                </w:p>
              </w:tc>
            </w:tr>
          </w:tbl>
          <w:p w14:paraId="2D63F5E4" w14:textId="77777777" w:rsidR="009B1D11" w:rsidRPr="002E119D" w:rsidRDefault="009B1D11" w:rsidP="009B1D11">
            <w:pPr>
              <w:ind w:right="36"/>
              <w:jc w:val="both"/>
              <w:rPr>
                <w:rFonts w:ascii="Arial" w:hAnsi="Arial" w:cs="Arial"/>
                <w:b/>
                <w:bCs/>
                <w:i/>
                <w:iCs/>
                <w:sz w:val="22"/>
                <w:szCs w:val="22"/>
              </w:rPr>
            </w:pPr>
          </w:p>
          <w:p w14:paraId="6EDD09C9" w14:textId="77777777" w:rsidR="009B1D11" w:rsidRPr="002E119D" w:rsidRDefault="009B1D11" w:rsidP="009B1D11">
            <w:pPr>
              <w:ind w:right="36"/>
              <w:jc w:val="both"/>
              <w:rPr>
                <w:rFonts w:ascii="Arial" w:hAnsi="Arial" w:cs="Arial"/>
                <w:i/>
                <w:iCs/>
                <w:sz w:val="22"/>
                <w:szCs w:val="22"/>
              </w:rPr>
            </w:pPr>
            <w:r w:rsidRPr="002E119D">
              <w:rPr>
                <w:rFonts w:ascii="Arial" w:hAnsi="Arial" w:cs="Arial"/>
                <w:b/>
                <w:bCs/>
                <w:i/>
                <w:iCs/>
                <w:sz w:val="22"/>
                <w:szCs w:val="22"/>
              </w:rPr>
              <w:t>*</w:t>
            </w:r>
            <w:proofErr w:type="gramStart"/>
            <w:r w:rsidRPr="002E119D">
              <w:rPr>
                <w:rFonts w:ascii="Arial" w:hAnsi="Arial" w:cs="Arial"/>
                <w:i/>
                <w:iCs/>
                <w:sz w:val="22"/>
                <w:szCs w:val="22"/>
              </w:rPr>
              <w:t>For the purpose of</w:t>
            </w:r>
            <w:proofErr w:type="gramEnd"/>
            <w:r w:rsidRPr="002E119D">
              <w:rPr>
                <w:rFonts w:ascii="Arial" w:hAnsi="Arial" w:cs="Arial"/>
                <w:i/>
                <w:iCs/>
                <w:sz w:val="22"/>
                <w:szCs w:val="22"/>
              </w:rPr>
              <w:t xml:space="preserve"> working out 50% of the Contract, following shall be taken into account:</w:t>
            </w:r>
          </w:p>
          <w:p w14:paraId="30CD5BAE" w14:textId="77777777" w:rsidR="009B1D11" w:rsidRPr="002E119D" w:rsidRDefault="009B1D11" w:rsidP="009B1D11">
            <w:pPr>
              <w:ind w:right="36"/>
              <w:jc w:val="both"/>
              <w:rPr>
                <w:rFonts w:ascii="Arial" w:hAnsi="Arial" w:cs="Arial"/>
                <w:i/>
                <w:iCs/>
                <w:sz w:val="22"/>
                <w:szCs w:val="22"/>
              </w:rPr>
            </w:pPr>
          </w:p>
          <w:p w14:paraId="5142FF32" w14:textId="77777777" w:rsidR="009B1D11" w:rsidRPr="002E119D" w:rsidRDefault="009B1D11" w:rsidP="009B1D11">
            <w:pPr>
              <w:ind w:left="540" w:right="36" w:hanging="450"/>
              <w:jc w:val="both"/>
              <w:rPr>
                <w:rFonts w:ascii="Arial" w:hAnsi="Arial" w:cs="Arial"/>
                <w:i/>
                <w:iCs/>
                <w:sz w:val="22"/>
                <w:szCs w:val="22"/>
              </w:rPr>
            </w:pPr>
            <w:r w:rsidRPr="002E119D">
              <w:rPr>
                <w:rFonts w:ascii="Arial" w:hAnsi="Arial" w:cs="Arial"/>
                <w:i/>
                <w:iCs/>
                <w:sz w:val="22"/>
                <w:szCs w:val="22"/>
              </w:rPr>
              <w:t>(a)</w:t>
            </w:r>
            <w:r w:rsidRPr="002E119D">
              <w:rPr>
                <w:rFonts w:ascii="Arial" w:hAnsi="Arial" w:cs="Arial"/>
                <w:i/>
                <w:iCs/>
                <w:sz w:val="22"/>
                <w:szCs w:val="22"/>
              </w:rPr>
              <w:tab/>
              <w:t xml:space="preserve">Scope of the contract which is permissible to be sub-contracted as per bidding documents, shall be excluded. </w:t>
            </w:r>
          </w:p>
          <w:p w14:paraId="12450AF7" w14:textId="77777777" w:rsidR="009B1D11" w:rsidRPr="00E0473B" w:rsidRDefault="009B1D11" w:rsidP="009B1D11">
            <w:pPr>
              <w:ind w:left="540" w:right="36" w:hanging="450"/>
              <w:jc w:val="both"/>
              <w:rPr>
                <w:rFonts w:ascii="Arial" w:hAnsi="Arial" w:cs="Arial"/>
                <w:i/>
                <w:iCs/>
                <w:sz w:val="8"/>
                <w:szCs w:val="8"/>
              </w:rPr>
            </w:pPr>
          </w:p>
          <w:p w14:paraId="7DC26B7C" w14:textId="77777777" w:rsidR="009B1D11" w:rsidRPr="002E119D" w:rsidRDefault="009B1D11" w:rsidP="009B1D11">
            <w:pPr>
              <w:ind w:left="540" w:right="36" w:hanging="450"/>
              <w:jc w:val="both"/>
              <w:rPr>
                <w:rFonts w:ascii="Arial" w:hAnsi="Arial" w:cs="Arial"/>
                <w:b/>
                <w:bCs/>
                <w:i/>
                <w:iCs/>
                <w:sz w:val="22"/>
                <w:szCs w:val="22"/>
              </w:rPr>
            </w:pPr>
            <w:r w:rsidRPr="002E119D">
              <w:rPr>
                <w:rFonts w:ascii="Arial" w:hAnsi="Arial" w:cs="Arial"/>
                <w:i/>
                <w:iCs/>
                <w:sz w:val="22"/>
                <w:szCs w:val="22"/>
              </w:rPr>
              <w:t>(b)</w:t>
            </w:r>
            <w:r w:rsidRPr="002E119D">
              <w:rPr>
                <w:rFonts w:ascii="Arial" w:hAnsi="Arial" w:cs="Arial"/>
                <w:i/>
                <w:iCs/>
                <w:sz w:val="22"/>
                <w:szCs w:val="22"/>
              </w:rPr>
              <w:tab/>
              <w:t xml:space="preserve">Scope of the Contract which primarily relates to the Qualification Requirement (QR) of the bidder. </w:t>
            </w:r>
          </w:p>
          <w:p w14:paraId="26A2785F" w14:textId="77777777" w:rsidR="009B1D11" w:rsidRPr="00E0473B" w:rsidRDefault="009B1D11" w:rsidP="009B1D11">
            <w:pPr>
              <w:pStyle w:val="Default"/>
              <w:jc w:val="both"/>
              <w:rPr>
                <w:rFonts w:ascii="Arial" w:hAnsi="Arial" w:cs="Arial"/>
                <w:b/>
                <w:bCs/>
                <w:sz w:val="14"/>
                <w:szCs w:val="14"/>
              </w:rPr>
            </w:pPr>
          </w:p>
          <w:p w14:paraId="41F0A5F5" w14:textId="30932947" w:rsidR="009B1D11" w:rsidRDefault="009B1D11" w:rsidP="009B1D11">
            <w:pPr>
              <w:jc w:val="both"/>
              <w:rPr>
                <w:rFonts w:ascii="Arial" w:hAnsi="Arial" w:cs="Arial"/>
                <w:b/>
                <w:bCs/>
                <w:sz w:val="22"/>
                <w:szCs w:val="22"/>
              </w:rPr>
            </w:pPr>
            <w:r w:rsidRPr="002E119D">
              <w:rPr>
                <w:rFonts w:ascii="Arial" w:hAnsi="Arial" w:cs="Arial"/>
                <w:b/>
                <w:bCs/>
                <w:sz w:val="22"/>
                <w:szCs w:val="22"/>
              </w:rPr>
              <w:t xml:space="preserve">The Employer shall be the sole judge in this regard and the Employer’s interpretation </w:t>
            </w:r>
            <w:proofErr w:type="gramStart"/>
            <w:r w:rsidRPr="002E119D">
              <w:rPr>
                <w:rFonts w:ascii="Arial" w:hAnsi="Arial" w:cs="Arial"/>
                <w:b/>
                <w:bCs/>
                <w:sz w:val="22"/>
                <w:szCs w:val="22"/>
              </w:rPr>
              <w:t>on</w:t>
            </w:r>
            <w:proofErr w:type="gramEnd"/>
            <w:r w:rsidRPr="002E119D">
              <w:rPr>
                <w:rFonts w:ascii="Arial" w:hAnsi="Arial" w:cs="Arial"/>
                <w:b/>
                <w:bCs/>
                <w:sz w:val="22"/>
                <w:szCs w:val="22"/>
              </w:rPr>
              <w:t xml:space="preserve"> the aforesaid event(s) shall be final and binding.</w:t>
            </w:r>
          </w:p>
          <w:p w14:paraId="18A361A9" w14:textId="77777777" w:rsidR="00BF2CAD" w:rsidRPr="002E119D" w:rsidRDefault="00BF2CAD" w:rsidP="009B1D11">
            <w:pPr>
              <w:jc w:val="both"/>
              <w:rPr>
                <w:rFonts w:ascii="Arial" w:hAnsi="Arial" w:cs="Arial"/>
                <w:b/>
                <w:bCs/>
                <w:sz w:val="22"/>
                <w:szCs w:val="22"/>
              </w:rPr>
            </w:pPr>
          </w:p>
          <w:p w14:paraId="481B92DA" w14:textId="77777777" w:rsidR="00225B53" w:rsidRPr="00E0473B" w:rsidRDefault="00225B53" w:rsidP="00225B53">
            <w:pPr>
              <w:jc w:val="both"/>
              <w:rPr>
                <w:rFonts w:ascii="Arial" w:hAnsi="Arial" w:cs="Arial"/>
                <w:snapToGrid w:val="0"/>
                <w:sz w:val="4"/>
                <w:szCs w:val="4"/>
              </w:rPr>
            </w:pPr>
          </w:p>
        </w:tc>
      </w:tr>
      <w:tr w:rsidR="001154B1" w:rsidRPr="002E119D" w14:paraId="040529E7" w14:textId="77777777" w:rsidTr="00DB7E6A">
        <w:tc>
          <w:tcPr>
            <w:tcW w:w="606" w:type="dxa"/>
            <w:tcBorders>
              <w:right w:val="single" w:sz="4" w:space="0" w:color="auto"/>
            </w:tcBorders>
          </w:tcPr>
          <w:p w14:paraId="444D395D"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619E8F7B" w14:textId="7FBD1780" w:rsidR="001154B1" w:rsidRPr="002E119D" w:rsidRDefault="001154B1" w:rsidP="001154B1">
            <w:pPr>
              <w:jc w:val="both"/>
              <w:rPr>
                <w:rFonts w:ascii="Arial" w:hAnsi="Arial" w:cs="Arial"/>
                <w:sz w:val="22"/>
                <w:szCs w:val="22"/>
              </w:rPr>
            </w:pPr>
            <w:r w:rsidRPr="002E119D">
              <w:rPr>
                <w:rFonts w:ascii="Arial" w:hAnsi="Arial" w:cs="Arial"/>
                <w:sz w:val="22"/>
                <w:szCs w:val="22"/>
              </w:rPr>
              <w:t>ITB 2.1, 2.2, 2.3 &amp; 3.2</w:t>
            </w:r>
          </w:p>
        </w:tc>
        <w:tc>
          <w:tcPr>
            <w:tcW w:w="7555" w:type="dxa"/>
            <w:tcBorders>
              <w:left w:val="single" w:sz="4" w:space="0" w:color="auto"/>
            </w:tcBorders>
          </w:tcPr>
          <w:p w14:paraId="1AF354B3" w14:textId="143B7639" w:rsidR="001154B1" w:rsidRPr="002E119D" w:rsidRDefault="001154B1" w:rsidP="001154B1">
            <w:pPr>
              <w:pStyle w:val="Default"/>
              <w:jc w:val="both"/>
              <w:rPr>
                <w:rFonts w:ascii="Arial" w:hAnsi="Arial" w:cs="Arial"/>
                <w:b/>
                <w:bCs/>
                <w:sz w:val="22"/>
                <w:szCs w:val="22"/>
              </w:rPr>
            </w:pPr>
            <w:r w:rsidRPr="002E119D">
              <w:rPr>
                <w:rFonts w:ascii="Arial" w:hAnsi="Arial" w:cs="Arial"/>
                <w:sz w:val="22"/>
                <w:szCs w:val="22"/>
              </w:rPr>
              <w:t>Replace the word “Employer” with “Employer/Owner’.</w:t>
            </w:r>
          </w:p>
        </w:tc>
      </w:tr>
      <w:tr w:rsidR="001154B1" w:rsidRPr="002E119D" w14:paraId="52C67585" w14:textId="77777777" w:rsidTr="00DB7E6A">
        <w:tc>
          <w:tcPr>
            <w:tcW w:w="606" w:type="dxa"/>
            <w:tcBorders>
              <w:right w:val="single" w:sz="4" w:space="0" w:color="auto"/>
            </w:tcBorders>
          </w:tcPr>
          <w:p w14:paraId="51C8BAFD"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CEF06AE" w14:textId="77777777" w:rsidR="001154B1" w:rsidRPr="002E119D" w:rsidRDefault="001154B1" w:rsidP="001154B1">
            <w:pPr>
              <w:rPr>
                <w:rFonts w:ascii="Arial" w:hAnsi="Arial" w:cs="Arial"/>
                <w:sz w:val="22"/>
                <w:szCs w:val="22"/>
              </w:rPr>
            </w:pPr>
            <w:r w:rsidRPr="002E119D">
              <w:rPr>
                <w:rFonts w:ascii="Arial" w:hAnsi="Arial" w:cs="Arial"/>
                <w:sz w:val="22"/>
                <w:szCs w:val="22"/>
              </w:rPr>
              <w:t>ITB 5.1</w:t>
            </w:r>
          </w:p>
          <w:p w14:paraId="1CBA6436" w14:textId="77777777" w:rsidR="001154B1" w:rsidRPr="002E119D" w:rsidRDefault="001154B1" w:rsidP="001154B1">
            <w:pPr>
              <w:jc w:val="both"/>
              <w:rPr>
                <w:rFonts w:ascii="Arial" w:hAnsi="Arial" w:cs="Arial"/>
                <w:sz w:val="22"/>
                <w:szCs w:val="22"/>
              </w:rPr>
            </w:pPr>
          </w:p>
        </w:tc>
        <w:tc>
          <w:tcPr>
            <w:tcW w:w="7555" w:type="dxa"/>
            <w:tcBorders>
              <w:left w:val="single" w:sz="4" w:space="0" w:color="auto"/>
            </w:tcBorders>
          </w:tcPr>
          <w:p w14:paraId="68E00984" w14:textId="77777777" w:rsidR="001154B1" w:rsidRPr="002E119D" w:rsidRDefault="001154B1" w:rsidP="001154B1">
            <w:pPr>
              <w:jc w:val="both"/>
              <w:rPr>
                <w:rFonts w:ascii="Arial" w:hAnsi="Arial" w:cs="Arial"/>
                <w:b/>
                <w:bCs/>
                <w:sz w:val="22"/>
                <w:szCs w:val="22"/>
              </w:rPr>
            </w:pPr>
            <w:r w:rsidRPr="002E119D">
              <w:rPr>
                <w:rFonts w:ascii="Arial" w:hAnsi="Arial" w:cs="Arial"/>
                <w:b/>
                <w:bCs/>
                <w:sz w:val="22"/>
                <w:szCs w:val="22"/>
              </w:rPr>
              <w:t>Replace last line as per following:</w:t>
            </w:r>
          </w:p>
          <w:p w14:paraId="75D9F1A7" w14:textId="77777777" w:rsidR="001154B1" w:rsidRPr="002E119D" w:rsidRDefault="001154B1" w:rsidP="001154B1">
            <w:pPr>
              <w:jc w:val="both"/>
              <w:rPr>
                <w:rFonts w:ascii="Arial" w:hAnsi="Arial" w:cs="Arial"/>
                <w:sz w:val="22"/>
                <w:szCs w:val="22"/>
              </w:rPr>
            </w:pPr>
          </w:p>
          <w:p w14:paraId="3982DD97" w14:textId="77777777" w:rsidR="001154B1" w:rsidRDefault="001154B1" w:rsidP="001154B1">
            <w:pPr>
              <w:pStyle w:val="Default"/>
              <w:jc w:val="both"/>
              <w:rPr>
                <w:rFonts w:ascii="Arial" w:hAnsi="Arial" w:cs="Arial"/>
                <w:sz w:val="22"/>
                <w:szCs w:val="22"/>
              </w:rPr>
            </w:pPr>
            <w:r w:rsidRPr="002E119D">
              <w:rPr>
                <w:rFonts w:ascii="Arial" w:hAnsi="Arial" w:cs="Arial"/>
                <w:sz w:val="22"/>
                <w:szCs w:val="22"/>
              </w:rPr>
              <w:t>Volume – III: Bid Form &amp; Price Schedules</w:t>
            </w:r>
          </w:p>
          <w:p w14:paraId="35A33F77" w14:textId="21F11A18" w:rsidR="00BF2CAD" w:rsidRPr="002E119D" w:rsidRDefault="00BF2CAD" w:rsidP="001154B1">
            <w:pPr>
              <w:pStyle w:val="Default"/>
              <w:jc w:val="both"/>
              <w:rPr>
                <w:rFonts w:ascii="Arial" w:hAnsi="Arial" w:cs="Arial"/>
                <w:sz w:val="22"/>
                <w:szCs w:val="22"/>
              </w:rPr>
            </w:pPr>
          </w:p>
        </w:tc>
      </w:tr>
      <w:tr w:rsidR="001154B1" w:rsidRPr="002E119D" w14:paraId="4EF380D3" w14:textId="77777777" w:rsidTr="00DB7E6A">
        <w:tc>
          <w:tcPr>
            <w:tcW w:w="606" w:type="dxa"/>
            <w:tcBorders>
              <w:right w:val="single" w:sz="4" w:space="0" w:color="auto"/>
            </w:tcBorders>
          </w:tcPr>
          <w:p w14:paraId="22E1DCA6"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DDAA2D9" w14:textId="77777777" w:rsidR="001154B1" w:rsidRPr="002E119D" w:rsidRDefault="001154B1" w:rsidP="001154B1">
            <w:pPr>
              <w:rPr>
                <w:rFonts w:ascii="Arial" w:hAnsi="Arial" w:cs="Arial"/>
                <w:sz w:val="22"/>
                <w:szCs w:val="22"/>
              </w:rPr>
            </w:pPr>
            <w:r w:rsidRPr="002E119D">
              <w:rPr>
                <w:rFonts w:ascii="Arial" w:hAnsi="Arial" w:cs="Arial"/>
                <w:sz w:val="22"/>
                <w:szCs w:val="22"/>
              </w:rPr>
              <w:t>ITB 5.1</w:t>
            </w:r>
          </w:p>
          <w:p w14:paraId="57A630CD" w14:textId="77777777" w:rsidR="001154B1" w:rsidRPr="002E119D" w:rsidRDefault="001154B1" w:rsidP="001154B1">
            <w:pPr>
              <w:rPr>
                <w:rFonts w:ascii="Arial" w:hAnsi="Arial" w:cs="Arial"/>
                <w:sz w:val="22"/>
                <w:szCs w:val="22"/>
              </w:rPr>
            </w:pPr>
          </w:p>
          <w:p w14:paraId="1DAB1DBD" w14:textId="77777777" w:rsidR="001154B1" w:rsidRPr="002E119D" w:rsidRDefault="001154B1" w:rsidP="001154B1">
            <w:pPr>
              <w:rPr>
                <w:rFonts w:ascii="Arial" w:hAnsi="Arial" w:cs="Arial"/>
                <w:sz w:val="22"/>
                <w:szCs w:val="22"/>
              </w:rPr>
            </w:pPr>
          </w:p>
        </w:tc>
        <w:tc>
          <w:tcPr>
            <w:tcW w:w="7555" w:type="dxa"/>
            <w:tcBorders>
              <w:left w:val="single" w:sz="4" w:space="0" w:color="auto"/>
            </w:tcBorders>
          </w:tcPr>
          <w:p w14:paraId="48A09967" w14:textId="77777777" w:rsidR="001154B1" w:rsidRPr="002E119D" w:rsidRDefault="001154B1" w:rsidP="001154B1">
            <w:pPr>
              <w:jc w:val="both"/>
              <w:rPr>
                <w:rFonts w:ascii="Arial" w:hAnsi="Arial" w:cs="Arial"/>
                <w:b/>
                <w:bCs/>
                <w:sz w:val="22"/>
                <w:szCs w:val="22"/>
              </w:rPr>
            </w:pPr>
            <w:r w:rsidRPr="002E119D">
              <w:rPr>
                <w:rFonts w:ascii="Arial" w:hAnsi="Arial" w:cs="Arial"/>
                <w:b/>
                <w:bCs/>
                <w:sz w:val="22"/>
                <w:szCs w:val="22"/>
              </w:rPr>
              <w:t>Insert the following after Sl. No. 19</w:t>
            </w:r>
          </w:p>
          <w:p w14:paraId="5429D1AB" w14:textId="77777777" w:rsidR="001154B1" w:rsidRPr="002E119D" w:rsidRDefault="001154B1" w:rsidP="001154B1">
            <w:pPr>
              <w:jc w:val="both"/>
              <w:rPr>
                <w:rFonts w:ascii="Arial" w:hAnsi="Arial" w:cs="Arial"/>
                <w:sz w:val="22"/>
                <w:szCs w:val="22"/>
              </w:rPr>
            </w:pPr>
          </w:p>
          <w:p w14:paraId="635D7160" w14:textId="5E05676C" w:rsidR="001154B1" w:rsidRDefault="001154B1" w:rsidP="001154B1">
            <w:pPr>
              <w:ind w:left="612" w:hanging="612"/>
              <w:jc w:val="both"/>
              <w:rPr>
                <w:rFonts w:ascii="Arial" w:hAnsi="Arial" w:cs="Arial"/>
                <w:sz w:val="22"/>
                <w:szCs w:val="22"/>
              </w:rPr>
            </w:pPr>
            <w:r w:rsidRPr="002E119D">
              <w:rPr>
                <w:rFonts w:ascii="Arial" w:hAnsi="Arial" w:cs="Arial"/>
                <w:sz w:val="22"/>
                <w:szCs w:val="22"/>
              </w:rPr>
              <w:t>20.</w:t>
            </w:r>
            <w:r w:rsidRPr="002E119D">
              <w:rPr>
                <w:rFonts w:ascii="Arial" w:hAnsi="Arial" w:cs="Arial"/>
                <w:b/>
                <w:bCs/>
                <w:sz w:val="22"/>
                <w:szCs w:val="22"/>
              </w:rPr>
              <w:tab/>
            </w:r>
            <w:r w:rsidRPr="002E119D">
              <w:rPr>
                <w:rFonts w:ascii="Arial" w:hAnsi="Arial" w:cs="Arial"/>
                <w:sz w:val="22"/>
                <w:szCs w:val="22"/>
              </w:rPr>
              <w:t xml:space="preserve">Format of value- addition certificate on half-yearly basis (Sep 30 and Mar 31), duly certified by the Statutory Auditors of the Domestic </w:t>
            </w:r>
            <w:r w:rsidRPr="003B09E9">
              <w:rPr>
                <w:rFonts w:ascii="Arial" w:hAnsi="Arial" w:cs="Arial"/>
                <w:sz w:val="22"/>
                <w:szCs w:val="22"/>
              </w:rPr>
              <w:t>Manufacturer (to be submitted during contract execution).</w:t>
            </w:r>
          </w:p>
          <w:p w14:paraId="105D7247" w14:textId="77777777" w:rsidR="003B09E9" w:rsidRPr="003B09E9" w:rsidRDefault="003B09E9" w:rsidP="001154B1">
            <w:pPr>
              <w:ind w:left="612" w:hanging="612"/>
              <w:jc w:val="both"/>
              <w:rPr>
                <w:rFonts w:ascii="Arial" w:hAnsi="Arial" w:cs="Arial"/>
                <w:sz w:val="22"/>
                <w:szCs w:val="22"/>
              </w:rPr>
            </w:pPr>
          </w:p>
          <w:p w14:paraId="25B440CE" w14:textId="5F16493D" w:rsidR="00C90AF5" w:rsidRPr="00EA3CC7" w:rsidRDefault="00C90AF5" w:rsidP="00EA3CC7">
            <w:pPr>
              <w:ind w:left="522" w:hanging="522"/>
              <w:jc w:val="both"/>
              <w:rPr>
                <w:rFonts w:ascii="Arial" w:hAnsi="Arial" w:cs="Arial"/>
                <w:b/>
                <w:bCs/>
                <w:sz w:val="22"/>
                <w:szCs w:val="22"/>
              </w:rPr>
            </w:pPr>
            <w:r w:rsidRPr="003B09E9">
              <w:rPr>
                <w:rFonts w:ascii="Arial" w:hAnsi="Arial" w:cs="Arial"/>
                <w:b/>
                <w:bCs/>
                <w:sz w:val="22"/>
                <w:szCs w:val="22"/>
              </w:rPr>
              <w:t xml:space="preserve">21. </w:t>
            </w:r>
            <w:r w:rsidR="00186B30" w:rsidRPr="003B09E9">
              <w:rPr>
                <w:rFonts w:ascii="Arial" w:hAnsi="Arial" w:cs="Arial"/>
                <w:b/>
                <w:bCs/>
                <w:sz w:val="22"/>
                <w:szCs w:val="22"/>
              </w:rPr>
              <w:t xml:space="preserve">PERFORMANCE SECURITY FORM for </w:t>
            </w:r>
            <w:r w:rsidR="003B09E9">
              <w:rPr>
                <w:rFonts w:ascii="Arial" w:hAnsi="Arial" w:cs="Arial"/>
                <w:b/>
                <w:bCs/>
                <w:sz w:val="22"/>
                <w:szCs w:val="22"/>
              </w:rPr>
              <w:t xml:space="preserve">Comprehensive </w:t>
            </w:r>
            <w:r w:rsidR="00186B30" w:rsidRPr="003B09E9">
              <w:rPr>
                <w:rFonts w:ascii="Arial" w:hAnsi="Arial" w:cs="Arial"/>
                <w:b/>
                <w:bCs/>
                <w:sz w:val="22"/>
                <w:szCs w:val="22"/>
              </w:rPr>
              <w:t>O&amp;M Contract</w:t>
            </w:r>
          </w:p>
          <w:p w14:paraId="4F3B65EB" w14:textId="77777777" w:rsidR="001154B1" w:rsidRDefault="001154B1" w:rsidP="001154B1">
            <w:pPr>
              <w:jc w:val="both"/>
              <w:rPr>
                <w:rFonts w:ascii="Arial" w:hAnsi="Arial" w:cs="Arial"/>
                <w:sz w:val="22"/>
                <w:szCs w:val="22"/>
              </w:rPr>
            </w:pPr>
          </w:p>
          <w:p w14:paraId="12D34B11" w14:textId="15FB1FF3" w:rsidR="003B09E9" w:rsidRPr="002E119D" w:rsidRDefault="003B09E9" w:rsidP="003B09E9">
            <w:pPr>
              <w:ind w:left="522" w:hanging="540"/>
              <w:jc w:val="both"/>
              <w:rPr>
                <w:rFonts w:ascii="Arial" w:hAnsi="Arial" w:cs="Arial"/>
                <w:sz w:val="22"/>
                <w:szCs w:val="22"/>
              </w:rPr>
            </w:pPr>
            <w:r>
              <w:rPr>
                <w:rFonts w:ascii="Arial" w:hAnsi="Arial" w:cs="Arial"/>
                <w:sz w:val="22"/>
                <w:szCs w:val="22"/>
              </w:rPr>
              <w:t xml:space="preserve">22.   </w:t>
            </w:r>
            <w:r w:rsidRPr="003B09E9">
              <w:rPr>
                <w:rFonts w:ascii="Arial" w:hAnsi="Arial" w:cs="Arial"/>
                <w:sz w:val="22"/>
                <w:szCs w:val="22"/>
              </w:rPr>
              <w:t>PROFORMA BANK GUARANTEE FOR QUOTED GENERATION IN EXCESS OF THE REFERENCE GENERATION, IN TERMS of Appendix-3 of the TECHNICAL SPECIFICATIONS)</w:t>
            </w:r>
          </w:p>
        </w:tc>
      </w:tr>
      <w:tr w:rsidR="001154B1" w:rsidRPr="002E119D" w14:paraId="71B2FE50" w14:textId="77777777" w:rsidTr="00DB7E6A">
        <w:tc>
          <w:tcPr>
            <w:tcW w:w="606" w:type="dxa"/>
            <w:tcBorders>
              <w:right w:val="single" w:sz="4" w:space="0" w:color="auto"/>
            </w:tcBorders>
          </w:tcPr>
          <w:p w14:paraId="6EA1FA96"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571747D3" w14:textId="77777777" w:rsidR="001154B1" w:rsidRPr="002E119D" w:rsidRDefault="001154B1" w:rsidP="001154B1">
            <w:pPr>
              <w:rPr>
                <w:rFonts w:ascii="Arial" w:hAnsi="Arial" w:cs="Arial"/>
                <w:sz w:val="22"/>
                <w:szCs w:val="22"/>
              </w:rPr>
            </w:pPr>
            <w:r w:rsidRPr="002E119D">
              <w:rPr>
                <w:rFonts w:ascii="Arial" w:hAnsi="Arial" w:cs="Arial"/>
                <w:sz w:val="22"/>
                <w:szCs w:val="22"/>
              </w:rPr>
              <w:t>ITB 5.4</w:t>
            </w:r>
          </w:p>
          <w:p w14:paraId="332B42E5" w14:textId="77777777" w:rsidR="001154B1" w:rsidRPr="002E119D" w:rsidRDefault="001154B1" w:rsidP="001154B1">
            <w:pPr>
              <w:rPr>
                <w:rFonts w:ascii="Arial" w:hAnsi="Arial" w:cs="Arial"/>
                <w:sz w:val="22"/>
                <w:szCs w:val="22"/>
              </w:rPr>
            </w:pPr>
          </w:p>
          <w:p w14:paraId="1DB20B7B" w14:textId="77777777" w:rsidR="001154B1" w:rsidRPr="002E119D" w:rsidRDefault="001154B1" w:rsidP="001154B1">
            <w:pPr>
              <w:jc w:val="center"/>
              <w:rPr>
                <w:rFonts w:ascii="Arial" w:hAnsi="Arial" w:cs="Arial"/>
                <w:sz w:val="22"/>
                <w:szCs w:val="22"/>
              </w:rPr>
            </w:pPr>
          </w:p>
        </w:tc>
        <w:tc>
          <w:tcPr>
            <w:tcW w:w="7555" w:type="dxa"/>
            <w:tcBorders>
              <w:left w:val="single" w:sz="4" w:space="0" w:color="auto"/>
            </w:tcBorders>
          </w:tcPr>
          <w:p w14:paraId="526F41AD" w14:textId="77777777" w:rsidR="001154B1" w:rsidRPr="002E119D" w:rsidRDefault="001154B1" w:rsidP="001154B1">
            <w:pPr>
              <w:tabs>
                <w:tab w:val="left" w:pos="0"/>
              </w:tabs>
              <w:jc w:val="both"/>
              <w:rPr>
                <w:rFonts w:ascii="Arial" w:hAnsi="Arial" w:cs="Arial"/>
                <w:b/>
                <w:bCs/>
                <w:sz w:val="22"/>
                <w:szCs w:val="22"/>
              </w:rPr>
            </w:pPr>
            <w:r w:rsidRPr="002E119D">
              <w:rPr>
                <w:rFonts w:ascii="Arial" w:hAnsi="Arial" w:cs="Arial"/>
                <w:b/>
                <w:bCs/>
                <w:sz w:val="22"/>
                <w:szCs w:val="22"/>
              </w:rPr>
              <w:t>Supplementing Sub Clause 5.4:</w:t>
            </w:r>
          </w:p>
          <w:p w14:paraId="11377B71" w14:textId="77777777" w:rsidR="001154B1" w:rsidRPr="002E119D" w:rsidRDefault="001154B1" w:rsidP="001154B1">
            <w:pPr>
              <w:tabs>
                <w:tab w:val="left" w:pos="0"/>
              </w:tabs>
              <w:jc w:val="both"/>
              <w:rPr>
                <w:rFonts w:ascii="Arial" w:hAnsi="Arial" w:cs="Arial"/>
                <w:b/>
                <w:bCs/>
                <w:sz w:val="22"/>
                <w:szCs w:val="22"/>
              </w:rPr>
            </w:pPr>
          </w:p>
          <w:p w14:paraId="18875F9E"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2E119D">
              <w:rPr>
                <w:rFonts w:ascii="Arial" w:hAnsi="Arial" w:cs="Arial"/>
                <w:sz w:val="22"/>
                <w:szCs w:val="22"/>
              </w:rPr>
              <w:t xml:space="preserve">The nonrefundable fee towards the cost of Bidding Documents shall be </w:t>
            </w:r>
            <w:r w:rsidRPr="002E119D">
              <w:rPr>
                <w:rFonts w:ascii="Arial" w:hAnsi="Arial" w:cs="Arial"/>
                <w:b/>
                <w:bCs/>
                <w:color w:val="0000FF"/>
                <w:sz w:val="22"/>
                <w:szCs w:val="22"/>
              </w:rPr>
              <w:t>Rs.25,000/-</w:t>
            </w:r>
          </w:p>
          <w:p w14:paraId="1C6BE167"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C0507D" w:rsidRPr="002E119D" w14:paraId="30B7C836" w14:textId="77777777" w:rsidTr="00DB7E6A">
        <w:tc>
          <w:tcPr>
            <w:tcW w:w="606" w:type="dxa"/>
            <w:tcBorders>
              <w:right w:val="single" w:sz="4" w:space="0" w:color="auto"/>
            </w:tcBorders>
          </w:tcPr>
          <w:p w14:paraId="557C1778" w14:textId="77777777" w:rsidR="00C0507D" w:rsidRPr="002E119D" w:rsidRDefault="00C0507D"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49D2A24" w14:textId="699B8B18" w:rsidR="00C0507D" w:rsidRPr="002E119D" w:rsidRDefault="00C0507D" w:rsidP="001154B1">
            <w:pPr>
              <w:rPr>
                <w:rFonts w:ascii="Arial" w:hAnsi="Arial" w:cs="Arial"/>
                <w:sz w:val="22"/>
                <w:szCs w:val="22"/>
              </w:rPr>
            </w:pPr>
            <w:r>
              <w:rPr>
                <w:rFonts w:ascii="Arial" w:hAnsi="Arial" w:cs="Arial"/>
                <w:sz w:val="22"/>
                <w:szCs w:val="22"/>
              </w:rPr>
              <w:t>ITB 5.5</w:t>
            </w:r>
          </w:p>
        </w:tc>
        <w:tc>
          <w:tcPr>
            <w:tcW w:w="7555" w:type="dxa"/>
            <w:tcBorders>
              <w:left w:val="single" w:sz="4" w:space="0" w:color="auto"/>
            </w:tcBorders>
          </w:tcPr>
          <w:p w14:paraId="49F2E3FD" w14:textId="18FE6190" w:rsidR="00FB67C5" w:rsidRPr="00FB67C5" w:rsidRDefault="00FB67C5" w:rsidP="00C0507D">
            <w:pPr>
              <w:autoSpaceDE w:val="0"/>
              <w:autoSpaceDN w:val="0"/>
              <w:adjustRightInd w:val="0"/>
              <w:jc w:val="both"/>
              <w:rPr>
                <w:rFonts w:ascii="Arial" w:hAnsi="Arial" w:cs="Arial"/>
                <w:b/>
                <w:bCs/>
                <w:color w:val="000000"/>
                <w:sz w:val="22"/>
                <w:szCs w:val="22"/>
                <w:lang w:bidi="hi-IN"/>
              </w:rPr>
            </w:pPr>
            <w:r w:rsidRPr="00FB67C5">
              <w:rPr>
                <w:rFonts w:ascii="Arial" w:hAnsi="Arial" w:cs="Arial"/>
                <w:b/>
                <w:bCs/>
                <w:color w:val="000000"/>
                <w:sz w:val="22"/>
                <w:szCs w:val="22"/>
                <w:lang w:bidi="hi-IN"/>
              </w:rPr>
              <w:t>Replacing First Para of ITB Clause 5.5:</w:t>
            </w:r>
          </w:p>
          <w:p w14:paraId="46448D7D" w14:textId="77777777" w:rsidR="00FB67C5" w:rsidRDefault="00FB67C5" w:rsidP="00C0507D">
            <w:pPr>
              <w:autoSpaceDE w:val="0"/>
              <w:autoSpaceDN w:val="0"/>
              <w:adjustRightInd w:val="0"/>
              <w:jc w:val="both"/>
              <w:rPr>
                <w:rFonts w:ascii="Arial" w:hAnsi="Arial" w:cs="Arial"/>
                <w:color w:val="000000"/>
                <w:sz w:val="22"/>
                <w:szCs w:val="22"/>
                <w:lang w:bidi="hi-IN"/>
              </w:rPr>
            </w:pPr>
          </w:p>
          <w:p w14:paraId="5E0B2A04" w14:textId="725B7F1C" w:rsidR="00C0507D" w:rsidRPr="00C0507D" w:rsidRDefault="00FB67C5" w:rsidP="00C0507D">
            <w:pPr>
              <w:autoSpaceDE w:val="0"/>
              <w:autoSpaceDN w:val="0"/>
              <w:adjustRightInd w:val="0"/>
              <w:jc w:val="both"/>
              <w:rPr>
                <w:rFonts w:ascii="Arial" w:hAnsi="Arial" w:cs="Arial"/>
                <w:color w:val="000000"/>
                <w:sz w:val="22"/>
                <w:szCs w:val="22"/>
                <w:lang w:bidi="hi-IN"/>
              </w:rPr>
            </w:pPr>
            <w:r w:rsidRPr="00FB67C5">
              <w:rPr>
                <w:rFonts w:ascii="Arial" w:hAnsi="Arial" w:cs="Arial"/>
                <w:color w:val="000000"/>
                <w:sz w:val="22"/>
                <w:szCs w:val="22"/>
                <w:lang w:bidi="hi-IN"/>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FB67C5">
              <w:rPr>
                <w:rFonts w:ascii="Arial" w:hAnsi="Arial" w:cs="Arial"/>
                <w:color w:val="000000"/>
                <w:sz w:val="22"/>
                <w:szCs w:val="22"/>
                <w:lang w:bidi="hi-IN"/>
              </w:rPr>
              <w:t>with regard to</w:t>
            </w:r>
            <w:proofErr w:type="gramEnd"/>
            <w:r w:rsidRPr="00FB67C5">
              <w:rPr>
                <w:rFonts w:ascii="Arial" w:hAnsi="Arial" w:cs="Arial"/>
                <w:color w:val="000000"/>
                <w:sz w:val="22"/>
                <w:szCs w:val="22"/>
                <w:lang w:bidi="hi-IN"/>
              </w:rPr>
              <w:t xml:space="preserve"> registration with authority mentioned above in accordance with the relevant notifications/orders.</w:t>
            </w:r>
          </w:p>
          <w:p w14:paraId="24604113" w14:textId="77777777" w:rsidR="00C0507D" w:rsidRPr="00C0507D" w:rsidRDefault="00C0507D" w:rsidP="00C0507D">
            <w:pPr>
              <w:autoSpaceDE w:val="0"/>
              <w:autoSpaceDN w:val="0"/>
              <w:adjustRightInd w:val="0"/>
              <w:jc w:val="both"/>
              <w:rPr>
                <w:rFonts w:ascii="Arial" w:hAnsi="Arial" w:cs="Arial"/>
                <w:color w:val="000000"/>
                <w:sz w:val="22"/>
                <w:szCs w:val="22"/>
                <w:lang w:bidi="hi-IN"/>
              </w:rPr>
            </w:pPr>
          </w:p>
          <w:p w14:paraId="13662C63" w14:textId="77777777" w:rsidR="00C0507D" w:rsidRDefault="00C0507D" w:rsidP="00C0507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00"/>
                <w:sz w:val="22"/>
                <w:szCs w:val="22"/>
                <w:lang w:bidi="hi-IN"/>
              </w:rPr>
            </w:pPr>
            <w:r w:rsidRPr="00C0507D">
              <w:rPr>
                <w:rFonts w:ascii="Arial" w:hAnsi="Arial" w:cs="Arial"/>
                <w:color w:val="000000"/>
                <w:sz w:val="22"/>
                <w:szCs w:val="22"/>
                <w:lang w:bidi="hi-IN"/>
              </w:rPr>
              <w:t>…………………….</w:t>
            </w:r>
          </w:p>
          <w:p w14:paraId="6C666EDB" w14:textId="3B284830" w:rsidR="00FB67C5" w:rsidRPr="00C0507D" w:rsidRDefault="00FB67C5" w:rsidP="00C0507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1154B1" w:rsidRPr="002E119D" w14:paraId="7561DEDE" w14:textId="77777777" w:rsidTr="00DB7E6A">
        <w:tc>
          <w:tcPr>
            <w:tcW w:w="606" w:type="dxa"/>
            <w:tcBorders>
              <w:right w:val="single" w:sz="4" w:space="0" w:color="auto"/>
            </w:tcBorders>
          </w:tcPr>
          <w:p w14:paraId="7AD3315B"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3195849" w14:textId="77777777" w:rsidR="001154B1" w:rsidRPr="002E119D" w:rsidRDefault="001154B1" w:rsidP="001154B1">
            <w:pPr>
              <w:rPr>
                <w:rFonts w:ascii="Arial" w:hAnsi="Arial" w:cs="Arial"/>
                <w:sz w:val="22"/>
                <w:szCs w:val="22"/>
              </w:rPr>
            </w:pPr>
            <w:r w:rsidRPr="002E119D">
              <w:rPr>
                <w:rFonts w:ascii="Arial" w:hAnsi="Arial" w:cs="Arial"/>
                <w:sz w:val="22"/>
                <w:szCs w:val="22"/>
              </w:rPr>
              <w:t>ITB 6.1</w:t>
            </w:r>
          </w:p>
          <w:p w14:paraId="4E5CB578" w14:textId="77777777" w:rsidR="001154B1" w:rsidRPr="002E119D" w:rsidRDefault="001154B1" w:rsidP="001154B1">
            <w:pPr>
              <w:rPr>
                <w:rFonts w:ascii="Arial" w:hAnsi="Arial" w:cs="Arial"/>
                <w:sz w:val="22"/>
                <w:szCs w:val="22"/>
              </w:rPr>
            </w:pPr>
          </w:p>
          <w:p w14:paraId="55AAAB56" w14:textId="77777777" w:rsidR="001154B1" w:rsidRPr="002E119D" w:rsidRDefault="001154B1" w:rsidP="001154B1">
            <w:pPr>
              <w:rPr>
                <w:rFonts w:ascii="Arial" w:hAnsi="Arial" w:cs="Arial"/>
                <w:sz w:val="22"/>
                <w:szCs w:val="22"/>
              </w:rPr>
            </w:pPr>
          </w:p>
          <w:p w14:paraId="0F7BEDEB" w14:textId="77777777" w:rsidR="001154B1" w:rsidRPr="002E119D" w:rsidRDefault="001154B1" w:rsidP="001154B1">
            <w:pPr>
              <w:rPr>
                <w:rFonts w:ascii="Arial" w:hAnsi="Arial" w:cs="Arial"/>
                <w:sz w:val="22"/>
                <w:szCs w:val="22"/>
              </w:rPr>
            </w:pPr>
          </w:p>
        </w:tc>
        <w:tc>
          <w:tcPr>
            <w:tcW w:w="7555" w:type="dxa"/>
            <w:tcBorders>
              <w:left w:val="single" w:sz="4" w:space="0" w:color="auto"/>
            </w:tcBorders>
          </w:tcPr>
          <w:p w14:paraId="20630486"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2E119D">
              <w:rPr>
                <w:rFonts w:ascii="Arial" w:hAnsi="Arial" w:cs="Arial"/>
                <w:b/>
                <w:bCs/>
                <w:sz w:val="22"/>
                <w:szCs w:val="22"/>
                <w:lang w:val="en-GB"/>
              </w:rPr>
              <w:t>Address of the Employer:</w:t>
            </w:r>
          </w:p>
          <w:p w14:paraId="11B14C58" w14:textId="77777777" w:rsidR="001154B1" w:rsidRPr="002E119D" w:rsidRDefault="001154B1" w:rsidP="001154B1">
            <w:pPr>
              <w:jc w:val="both"/>
              <w:rPr>
                <w:rFonts w:ascii="Arial" w:hAnsi="Arial" w:cs="Arial"/>
                <w:sz w:val="22"/>
                <w:szCs w:val="22"/>
              </w:rPr>
            </w:pPr>
          </w:p>
          <w:p w14:paraId="15B69827" w14:textId="77777777" w:rsidR="001154B1" w:rsidRPr="002E119D" w:rsidRDefault="001154B1" w:rsidP="001154B1">
            <w:pPr>
              <w:jc w:val="both"/>
              <w:rPr>
                <w:rFonts w:ascii="Arial" w:hAnsi="Arial" w:cs="Arial"/>
                <w:snapToGrid w:val="0"/>
                <w:sz w:val="22"/>
                <w:szCs w:val="22"/>
              </w:rPr>
            </w:pPr>
            <w:r w:rsidRPr="002E119D">
              <w:rPr>
                <w:rFonts w:ascii="Arial" w:hAnsi="Arial" w:cs="Arial"/>
                <w:snapToGrid w:val="0"/>
                <w:sz w:val="22"/>
                <w:szCs w:val="22"/>
              </w:rPr>
              <w:t>Power Grid Corporation of India Limited,</w:t>
            </w:r>
          </w:p>
          <w:p w14:paraId="18F7D9AD" w14:textId="77777777" w:rsidR="001154B1" w:rsidRPr="002E119D" w:rsidRDefault="001154B1" w:rsidP="001154B1">
            <w:pPr>
              <w:jc w:val="both"/>
              <w:rPr>
                <w:rFonts w:ascii="Arial" w:hAnsi="Arial" w:cs="Arial"/>
                <w:snapToGrid w:val="0"/>
                <w:sz w:val="22"/>
                <w:szCs w:val="22"/>
              </w:rPr>
            </w:pPr>
            <w:r w:rsidRPr="002E119D">
              <w:rPr>
                <w:rFonts w:ascii="Arial" w:hAnsi="Arial" w:cs="Arial"/>
                <w:snapToGrid w:val="0"/>
                <w:sz w:val="22"/>
                <w:szCs w:val="22"/>
              </w:rPr>
              <w:t>`Saudamini’, Plot No.-2, Sector-29,</w:t>
            </w:r>
          </w:p>
          <w:p w14:paraId="77667C97" w14:textId="77777777" w:rsidR="001154B1" w:rsidRPr="002E119D" w:rsidRDefault="001154B1" w:rsidP="001154B1">
            <w:pPr>
              <w:jc w:val="both"/>
              <w:rPr>
                <w:rFonts w:ascii="Arial" w:hAnsi="Arial" w:cs="Arial"/>
                <w:snapToGrid w:val="0"/>
                <w:sz w:val="22"/>
                <w:szCs w:val="22"/>
              </w:rPr>
            </w:pPr>
            <w:r w:rsidRPr="002E119D">
              <w:rPr>
                <w:rFonts w:ascii="Arial" w:hAnsi="Arial" w:cs="Arial"/>
                <w:snapToGrid w:val="0"/>
                <w:sz w:val="22"/>
                <w:szCs w:val="22"/>
              </w:rPr>
              <w:t>Gurgaon (Haryana) - 122001.</w:t>
            </w:r>
            <w:r w:rsidRPr="002E119D">
              <w:rPr>
                <w:rFonts w:ascii="Arial" w:hAnsi="Arial" w:cs="Arial"/>
                <w:sz w:val="22"/>
                <w:szCs w:val="22"/>
                <w:lang w:val="en-GB"/>
              </w:rPr>
              <w:tab/>
            </w:r>
          </w:p>
          <w:p w14:paraId="31C69648" w14:textId="77777777" w:rsidR="001154B1" w:rsidRPr="002E119D" w:rsidRDefault="001154B1" w:rsidP="001154B1">
            <w:pPr>
              <w:jc w:val="both"/>
              <w:rPr>
                <w:rFonts w:ascii="Arial" w:hAnsi="Arial" w:cs="Arial"/>
                <w:sz w:val="22"/>
                <w:szCs w:val="22"/>
                <w:lang w:val="en-GB"/>
              </w:rPr>
            </w:pPr>
          </w:p>
          <w:p w14:paraId="4B88E538" w14:textId="77777777" w:rsidR="00E0473B" w:rsidRDefault="00C05FD4" w:rsidP="00C05FD4">
            <w:pPr>
              <w:jc w:val="both"/>
              <w:rPr>
                <w:rFonts w:ascii="Arial" w:hAnsi="Arial" w:cs="Arial"/>
                <w:sz w:val="22"/>
                <w:szCs w:val="22"/>
                <w:lang w:val="en-GB"/>
              </w:rPr>
            </w:pPr>
            <w:r w:rsidRPr="00B657F3">
              <w:rPr>
                <w:rFonts w:ascii="Arial" w:hAnsi="Arial" w:cs="Arial"/>
                <w:b/>
                <w:bCs/>
                <w:sz w:val="22"/>
                <w:szCs w:val="22"/>
                <w:lang w:val="en-GB"/>
              </w:rPr>
              <w:t>Kind Attn.:</w:t>
            </w:r>
            <w:r>
              <w:rPr>
                <w:rFonts w:ascii="Arial" w:hAnsi="Arial" w:cs="Arial"/>
                <w:sz w:val="22"/>
                <w:szCs w:val="22"/>
                <w:lang w:val="en-GB"/>
              </w:rPr>
              <w:tab/>
            </w:r>
          </w:p>
          <w:p w14:paraId="01A46E1E" w14:textId="77777777" w:rsidR="00C90AF5" w:rsidRPr="00681AE1" w:rsidRDefault="00C90AF5" w:rsidP="00C90AF5">
            <w:pPr>
              <w:jc w:val="both"/>
              <w:rPr>
                <w:rFonts w:ascii="Book Antiqua" w:hAnsi="Book Antiqua" w:cs="Arial"/>
                <w:lang w:val="en-GB"/>
              </w:rPr>
            </w:pPr>
            <w:r w:rsidRPr="006C4F7F">
              <w:rPr>
                <w:rFonts w:ascii="Book Antiqua" w:hAnsi="Book Antiqua" w:cs="Arial"/>
                <w:lang w:val="en-GB"/>
              </w:rPr>
              <w:t xml:space="preserve">Sr. DGM/ </w:t>
            </w:r>
            <w:r>
              <w:rPr>
                <w:rFonts w:ascii="Book Antiqua" w:hAnsi="Book Antiqua" w:cs="Arial"/>
                <w:lang w:val="en-GB"/>
              </w:rPr>
              <w:t>DGM</w:t>
            </w:r>
            <w:r w:rsidRPr="006C4F7F">
              <w:rPr>
                <w:rFonts w:ascii="Book Antiqua" w:hAnsi="Book Antiqua" w:cs="Arial"/>
                <w:lang w:val="en-GB"/>
              </w:rPr>
              <w:t xml:space="preserve"> / Manager (CS-G3)</w:t>
            </w:r>
            <w:r w:rsidRPr="00681AE1">
              <w:rPr>
                <w:rFonts w:ascii="Book Antiqua" w:hAnsi="Book Antiqua" w:cs="Arial"/>
                <w:lang w:val="en-GB"/>
              </w:rPr>
              <w:t>,</w:t>
            </w:r>
          </w:p>
          <w:p w14:paraId="1C212082" w14:textId="77777777" w:rsidR="00C90AF5" w:rsidRPr="00464093" w:rsidRDefault="00C90AF5" w:rsidP="00C90AF5">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w:t>
            </w:r>
            <w:r>
              <w:rPr>
                <w:rFonts w:ascii="Book Antiqua" w:hAnsi="Book Antiqua" w:cs="Calibri"/>
                <w:sz w:val="22"/>
                <w:szCs w:val="22"/>
                <w:lang w:val="en-GB"/>
              </w:rPr>
              <w:t>3321</w:t>
            </w:r>
            <w:r w:rsidRPr="00464093">
              <w:rPr>
                <w:rFonts w:ascii="Book Antiqua" w:hAnsi="Book Antiqua" w:cs="Calibri"/>
                <w:sz w:val="22"/>
                <w:szCs w:val="22"/>
                <w:lang w:val="en-GB"/>
              </w:rPr>
              <w:t>/</w:t>
            </w:r>
            <w:r>
              <w:rPr>
                <w:rFonts w:ascii="Book Antiqua" w:hAnsi="Book Antiqua" w:cs="Calibri"/>
                <w:sz w:val="22"/>
                <w:szCs w:val="22"/>
                <w:lang w:val="en-GB"/>
              </w:rPr>
              <w:t>3335</w:t>
            </w:r>
            <w:r w:rsidRPr="00464093">
              <w:rPr>
                <w:rFonts w:ascii="Book Antiqua" w:hAnsi="Book Antiqua" w:cs="Calibri"/>
                <w:sz w:val="22"/>
                <w:szCs w:val="22"/>
                <w:lang w:val="en-GB"/>
              </w:rPr>
              <w:t>/23</w:t>
            </w:r>
            <w:r>
              <w:rPr>
                <w:rFonts w:ascii="Book Antiqua" w:hAnsi="Book Antiqua" w:cs="Calibri"/>
                <w:sz w:val="22"/>
                <w:szCs w:val="22"/>
                <w:lang w:val="en-GB"/>
              </w:rPr>
              <w:t>47</w:t>
            </w:r>
          </w:p>
          <w:p w14:paraId="3DE8EA21" w14:textId="77777777" w:rsidR="00C90AF5" w:rsidRPr="00464093" w:rsidRDefault="00C90AF5" w:rsidP="00C90AF5">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8F698A">
              <w:rPr>
                <w:rFonts w:ascii="Book Antiqua" w:hAnsi="Book Antiqua" w:cs="Calibri"/>
                <w:sz w:val="22"/>
                <w:szCs w:val="22"/>
                <w:lang w:val="en-GB"/>
              </w:rPr>
              <w:t>9449596036</w:t>
            </w:r>
            <w:r w:rsidRPr="00464093">
              <w:rPr>
                <w:rFonts w:ascii="Book Antiqua" w:hAnsi="Book Antiqua" w:cs="Calibri"/>
                <w:sz w:val="22"/>
                <w:szCs w:val="22"/>
                <w:lang w:val="en-GB"/>
              </w:rPr>
              <w:t>/</w:t>
            </w:r>
            <w:r>
              <w:t xml:space="preserve"> </w:t>
            </w:r>
            <w:r w:rsidRPr="008F698A">
              <w:rPr>
                <w:rFonts w:ascii="Book Antiqua" w:hAnsi="Book Antiqua" w:cs="Calibri"/>
                <w:sz w:val="22"/>
                <w:szCs w:val="22"/>
                <w:lang w:val="en-GB"/>
              </w:rPr>
              <w:t>9403964932</w:t>
            </w:r>
            <w:r w:rsidRPr="00464093">
              <w:rPr>
                <w:rFonts w:ascii="Book Antiqua" w:hAnsi="Book Antiqua" w:cs="Calibri"/>
                <w:sz w:val="22"/>
                <w:szCs w:val="22"/>
                <w:lang w:val="en-GB"/>
              </w:rPr>
              <w:t>/95998141</w:t>
            </w:r>
            <w:r>
              <w:rPr>
                <w:rFonts w:ascii="Book Antiqua" w:hAnsi="Book Antiqua" w:cs="Calibri"/>
                <w:sz w:val="22"/>
                <w:szCs w:val="22"/>
                <w:lang w:val="en-GB"/>
              </w:rPr>
              <w:t>60</w:t>
            </w:r>
          </w:p>
          <w:p w14:paraId="2B6ABD3B" w14:textId="4E9F8C7B" w:rsidR="00C90AF5" w:rsidRPr="00464093" w:rsidRDefault="00C90AF5" w:rsidP="00C90AF5">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12" w:history="1">
              <w:r w:rsidR="00591D04" w:rsidRPr="00E20A81">
                <w:rPr>
                  <w:rStyle w:val="Hyperlink"/>
                </w:rPr>
                <w:t>avenkatahari@powergrid.in</w:t>
              </w:r>
            </w:hyperlink>
            <w:r>
              <w:t>;</w:t>
            </w:r>
            <w:r w:rsidR="00591D04">
              <w:t xml:space="preserve"> </w:t>
            </w:r>
          </w:p>
          <w:p w14:paraId="38EA5C4C" w14:textId="77777777" w:rsidR="00C90AF5" w:rsidRDefault="000409CF" w:rsidP="00C90AF5">
            <w:pPr>
              <w:ind w:left="612" w:hanging="540"/>
              <w:jc w:val="both"/>
            </w:pPr>
            <w:hyperlink r:id="rId13" w:history="1">
              <w:r w:rsidR="00C90AF5" w:rsidRPr="00AC24FF">
                <w:rPr>
                  <w:rStyle w:val="Hyperlink"/>
                </w:rPr>
                <w:t>kamal.rathore@powergrid.in</w:t>
              </w:r>
            </w:hyperlink>
            <w:r w:rsidR="00C90AF5">
              <w:t>;</w:t>
            </w:r>
          </w:p>
          <w:p w14:paraId="11E39D9D" w14:textId="77777777" w:rsidR="00C90AF5" w:rsidRPr="00464093" w:rsidRDefault="000409CF" w:rsidP="00C90AF5">
            <w:pPr>
              <w:ind w:left="612" w:hanging="540"/>
              <w:jc w:val="both"/>
              <w:rPr>
                <w:rFonts w:ascii="Book Antiqua" w:hAnsi="Book Antiqua"/>
                <w:sz w:val="22"/>
                <w:szCs w:val="22"/>
                <w:lang w:val="en-GB"/>
              </w:rPr>
            </w:pPr>
            <w:hyperlink r:id="rId14" w:history="1">
              <w:r w:rsidR="00C90AF5" w:rsidRPr="004018A7">
                <w:rPr>
                  <w:rStyle w:val="Hyperlink"/>
                  <w:rFonts w:ascii="Book Antiqua" w:hAnsi="Book Antiqua" w:cs="Arial"/>
                  <w:sz w:val="22"/>
                  <w:szCs w:val="22"/>
                  <w:lang w:val="en-GB"/>
                </w:rPr>
                <w:t>himanshumittal@powergrid.in</w:t>
              </w:r>
            </w:hyperlink>
          </w:p>
          <w:p w14:paraId="0895C98D" w14:textId="4520CDD9" w:rsidR="001154B1" w:rsidRPr="002E119D" w:rsidRDefault="001154B1" w:rsidP="001154B1">
            <w:pPr>
              <w:rPr>
                <w:rFonts w:ascii="Arial" w:hAnsi="Arial" w:cs="Arial"/>
                <w:sz w:val="22"/>
                <w:szCs w:val="22"/>
                <w:lang w:val="en-GB"/>
              </w:rPr>
            </w:pPr>
          </w:p>
        </w:tc>
      </w:tr>
      <w:tr w:rsidR="001154B1" w:rsidRPr="002E119D" w14:paraId="389D6634" w14:textId="77777777" w:rsidTr="00DB7E6A">
        <w:tc>
          <w:tcPr>
            <w:tcW w:w="606" w:type="dxa"/>
            <w:tcBorders>
              <w:right w:val="single" w:sz="4" w:space="0" w:color="auto"/>
            </w:tcBorders>
          </w:tcPr>
          <w:p w14:paraId="46AFD0C7"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61E92BF2" w14:textId="77777777" w:rsidR="001154B1" w:rsidRPr="002E119D" w:rsidRDefault="001154B1" w:rsidP="001154B1">
            <w:pPr>
              <w:rPr>
                <w:rFonts w:ascii="Arial" w:hAnsi="Arial" w:cs="Arial"/>
                <w:sz w:val="22"/>
                <w:szCs w:val="22"/>
              </w:rPr>
            </w:pPr>
            <w:r w:rsidRPr="002E119D">
              <w:rPr>
                <w:rFonts w:ascii="Arial" w:hAnsi="Arial" w:cs="Arial"/>
                <w:sz w:val="22"/>
                <w:szCs w:val="22"/>
              </w:rPr>
              <w:t>ITB 6.1</w:t>
            </w:r>
          </w:p>
          <w:p w14:paraId="4947D1F5" w14:textId="77777777" w:rsidR="001154B1" w:rsidRPr="002E119D" w:rsidRDefault="001154B1" w:rsidP="001154B1">
            <w:pPr>
              <w:rPr>
                <w:rFonts w:ascii="Arial" w:hAnsi="Arial" w:cs="Arial"/>
                <w:sz w:val="22"/>
                <w:szCs w:val="22"/>
              </w:rPr>
            </w:pPr>
          </w:p>
        </w:tc>
        <w:tc>
          <w:tcPr>
            <w:tcW w:w="7555" w:type="dxa"/>
            <w:tcBorders>
              <w:left w:val="single" w:sz="4" w:space="0" w:color="auto"/>
            </w:tcBorders>
          </w:tcPr>
          <w:p w14:paraId="634E852F"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2E119D">
              <w:rPr>
                <w:rFonts w:ascii="Arial" w:hAnsi="Arial" w:cs="Arial"/>
                <w:sz w:val="22"/>
                <w:szCs w:val="22"/>
              </w:rPr>
              <w:t>Replace line 9 to 14 of para 6.1 as below:</w:t>
            </w:r>
          </w:p>
          <w:p w14:paraId="56584C77"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47A5CC1"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2E119D">
              <w:rPr>
                <w:rFonts w:ascii="Arial" w:hAnsi="Arial" w:cs="Arial"/>
                <w:sz w:val="22"/>
                <w:szCs w:val="22"/>
              </w:rPr>
              <w:t xml:space="preserve">The Employer will respond through the portal </w:t>
            </w:r>
            <w:r w:rsidRPr="002E119D">
              <w:rPr>
                <w:rStyle w:val="Hyperlink"/>
                <w:rFonts w:ascii="Arial" w:hAnsi="Arial" w:cs="Arial"/>
                <w:sz w:val="22"/>
                <w:szCs w:val="22"/>
              </w:rPr>
              <w:t>https://etender.powergrid.in</w:t>
            </w:r>
            <w:r w:rsidRPr="002E119D">
              <w:rPr>
                <w:rFonts w:ascii="Arial" w:hAnsi="Arial" w:cs="Arial"/>
                <w:sz w:val="22"/>
                <w:szCs w:val="22"/>
              </w:rPr>
              <w:t xml:space="preserve"> to any request for clarification or modification of the Bidding Documents that it receives no later than </w:t>
            </w:r>
            <w:r w:rsidRPr="002E119D">
              <w:rPr>
                <w:rFonts w:ascii="Arial" w:hAnsi="Arial" w:cs="Arial"/>
                <w:b/>
                <w:bCs/>
                <w:sz w:val="22"/>
                <w:szCs w:val="22"/>
              </w:rPr>
              <w:t>Seven (07)</w:t>
            </w:r>
            <w:r w:rsidRPr="002E119D">
              <w:rPr>
                <w:rFonts w:ascii="Arial" w:hAnsi="Arial" w:cs="Arial"/>
                <w:sz w:val="22"/>
                <w:szCs w:val="22"/>
              </w:rPr>
              <w:t xml:space="preserve"> days prior to the original deadline for submission of bids prescribed by the Employer.</w:t>
            </w:r>
          </w:p>
          <w:p w14:paraId="354524B1"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1154B1" w:rsidRPr="002E119D" w14:paraId="26DB364E" w14:textId="77777777" w:rsidTr="00DB7E6A">
        <w:tc>
          <w:tcPr>
            <w:tcW w:w="606" w:type="dxa"/>
            <w:tcBorders>
              <w:right w:val="single" w:sz="4" w:space="0" w:color="auto"/>
            </w:tcBorders>
          </w:tcPr>
          <w:p w14:paraId="0966B2CF"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3E6617A" w14:textId="77777777" w:rsidR="001154B1" w:rsidRPr="002E119D" w:rsidRDefault="001154B1" w:rsidP="001154B1">
            <w:pPr>
              <w:rPr>
                <w:rFonts w:ascii="Arial" w:hAnsi="Arial" w:cs="Arial"/>
                <w:sz w:val="22"/>
                <w:szCs w:val="22"/>
              </w:rPr>
            </w:pPr>
            <w:r w:rsidRPr="002E119D">
              <w:rPr>
                <w:rFonts w:ascii="Arial" w:hAnsi="Arial" w:cs="Arial"/>
                <w:sz w:val="22"/>
                <w:szCs w:val="22"/>
              </w:rPr>
              <w:t>ITB 6.4</w:t>
            </w:r>
          </w:p>
        </w:tc>
        <w:tc>
          <w:tcPr>
            <w:tcW w:w="7555" w:type="dxa"/>
            <w:tcBorders>
              <w:left w:val="single" w:sz="4" w:space="0" w:color="auto"/>
            </w:tcBorders>
          </w:tcPr>
          <w:p w14:paraId="78365A96" w14:textId="77777777" w:rsidR="001154B1" w:rsidRPr="002E119D" w:rsidRDefault="001154B1" w:rsidP="001154B1">
            <w:pPr>
              <w:tabs>
                <w:tab w:val="left" w:pos="0"/>
              </w:tabs>
              <w:jc w:val="both"/>
              <w:rPr>
                <w:rFonts w:ascii="Arial" w:hAnsi="Arial" w:cs="Arial"/>
                <w:sz w:val="22"/>
                <w:szCs w:val="22"/>
              </w:rPr>
            </w:pPr>
            <w:r w:rsidRPr="002E119D">
              <w:rPr>
                <w:rFonts w:ascii="Arial" w:hAnsi="Arial" w:cs="Arial"/>
                <w:sz w:val="22"/>
                <w:szCs w:val="22"/>
              </w:rPr>
              <w:t xml:space="preserve">Supplementing Clause ITB 6.4 with the following: </w:t>
            </w:r>
          </w:p>
          <w:p w14:paraId="583E2174" w14:textId="77777777" w:rsidR="001154B1" w:rsidRPr="002E119D" w:rsidRDefault="001154B1" w:rsidP="001154B1">
            <w:pPr>
              <w:tabs>
                <w:tab w:val="left" w:pos="0"/>
              </w:tabs>
              <w:jc w:val="both"/>
              <w:rPr>
                <w:rFonts w:ascii="Arial" w:hAnsi="Arial" w:cs="Arial"/>
                <w:sz w:val="22"/>
                <w:szCs w:val="22"/>
              </w:rPr>
            </w:pPr>
          </w:p>
          <w:p w14:paraId="62964DCF"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2E119D">
              <w:rPr>
                <w:rFonts w:ascii="Arial" w:hAnsi="Arial" w:cs="Arial"/>
                <w:sz w:val="22"/>
                <w:szCs w:val="22"/>
                <w:u w:val="single"/>
              </w:rPr>
              <w:t xml:space="preserve">Venue, </w:t>
            </w:r>
            <w:proofErr w:type="gramStart"/>
            <w:r w:rsidRPr="002E119D">
              <w:rPr>
                <w:rFonts w:ascii="Arial" w:hAnsi="Arial" w:cs="Arial"/>
                <w:sz w:val="22"/>
                <w:szCs w:val="22"/>
                <w:u w:val="single"/>
              </w:rPr>
              <w:t>date</w:t>
            </w:r>
            <w:proofErr w:type="gramEnd"/>
            <w:r w:rsidRPr="002E119D">
              <w:rPr>
                <w:rFonts w:ascii="Arial" w:hAnsi="Arial" w:cs="Arial"/>
                <w:sz w:val="22"/>
                <w:szCs w:val="22"/>
                <w:u w:val="single"/>
              </w:rPr>
              <w:t xml:space="preserve"> and time for Pre-bid Meeting: </w:t>
            </w:r>
          </w:p>
          <w:p w14:paraId="3B33E2E7" w14:textId="77777777" w:rsidR="001154B1" w:rsidRPr="00E0473B"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41C28DF6" w14:textId="77777777" w:rsidR="00E0473B" w:rsidRPr="00E0473B" w:rsidRDefault="00E0473B" w:rsidP="00E047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rPr>
            </w:pPr>
            <w:r w:rsidRPr="00E0473B">
              <w:rPr>
                <w:rFonts w:ascii="Arial" w:hAnsi="Arial" w:cs="Arial"/>
                <w:sz w:val="22"/>
                <w:szCs w:val="22"/>
              </w:rPr>
              <w:t xml:space="preserve">The Bidder’s designated representatives are invited to attend a pre-bid meeting, which will take place through Video Conferencing. </w:t>
            </w:r>
            <w:r w:rsidRPr="00E0473B">
              <w:rPr>
                <w:rFonts w:ascii="Arial" w:hAnsi="Arial" w:cs="Arial"/>
              </w:rPr>
              <w:t>The web link to join the meeting is as follows:</w:t>
            </w:r>
          </w:p>
          <w:p w14:paraId="5FCCF5AD" w14:textId="77777777" w:rsidR="00E0473B" w:rsidRPr="00E0473B" w:rsidRDefault="00E0473B" w:rsidP="00E0473B">
            <w:pPr>
              <w:rPr>
                <w:rFonts w:ascii="Arial" w:hAnsi="Arial" w:cs="Arial"/>
                <w:bCs/>
              </w:rPr>
            </w:pPr>
          </w:p>
          <w:p w14:paraId="3C45D456" w14:textId="77777777" w:rsidR="00E22E32" w:rsidRDefault="00E22E32"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p>
          <w:p w14:paraId="2AB46451" w14:textId="4C28D594"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r w:rsidRPr="002E119D">
              <w:rPr>
                <w:rFonts w:ascii="Arial" w:hAnsi="Arial" w:cs="Arial"/>
                <w:color w:val="0000FF"/>
                <w:sz w:val="22"/>
                <w:szCs w:val="22"/>
              </w:rPr>
              <w:lastRenderedPageBreak/>
              <w:t xml:space="preserve">Date of pre-bid conference: </w:t>
            </w:r>
            <w:r w:rsidR="004321E5">
              <w:rPr>
                <w:rFonts w:ascii="Arial" w:hAnsi="Arial" w:cs="Arial"/>
                <w:b/>
                <w:bCs/>
                <w:color w:val="FF0000"/>
                <w:sz w:val="22"/>
                <w:szCs w:val="22"/>
                <w:highlight w:val="yellow"/>
              </w:rPr>
              <w:t>18</w:t>
            </w:r>
            <w:r w:rsidR="004F763B" w:rsidRPr="00EA3CC7">
              <w:rPr>
                <w:rFonts w:ascii="Arial" w:hAnsi="Arial" w:cs="Arial"/>
                <w:b/>
                <w:bCs/>
                <w:color w:val="FF0000"/>
                <w:sz w:val="22"/>
                <w:szCs w:val="22"/>
                <w:highlight w:val="yellow"/>
              </w:rPr>
              <w:t>/0</w:t>
            </w:r>
            <w:r w:rsidR="004321E5">
              <w:rPr>
                <w:rFonts w:ascii="Arial" w:hAnsi="Arial" w:cs="Arial"/>
                <w:b/>
                <w:bCs/>
                <w:color w:val="FF0000"/>
                <w:sz w:val="22"/>
                <w:szCs w:val="22"/>
                <w:highlight w:val="yellow"/>
              </w:rPr>
              <w:t>4</w:t>
            </w:r>
            <w:r w:rsidRPr="00EA3CC7">
              <w:rPr>
                <w:rFonts w:ascii="Arial" w:hAnsi="Arial" w:cs="Arial"/>
                <w:b/>
                <w:bCs/>
                <w:color w:val="FF0000"/>
                <w:sz w:val="22"/>
                <w:szCs w:val="22"/>
                <w:highlight w:val="yellow"/>
              </w:rPr>
              <w:t>/202</w:t>
            </w:r>
            <w:r w:rsidR="004321E5">
              <w:rPr>
                <w:rFonts w:ascii="Arial" w:hAnsi="Arial" w:cs="Arial"/>
                <w:b/>
                <w:bCs/>
                <w:color w:val="FF0000"/>
                <w:sz w:val="22"/>
                <w:szCs w:val="22"/>
              </w:rPr>
              <w:t>3</w:t>
            </w:r>
          </w:p>
          <w:p w14:paraId="21BD1392" w14:textId="65794D71" w:rsidR="001154B1"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r w:rsidRPr="002E119D">
              <w:rPr>
                <w:rFonts w:ascii="Arial" w:hAnsi="Arial" w:cs="Arial"/>
                <w:color w:val="0000FF"/>
                <w:sz w:val="22"/>
                <w:szCs w:val="22"/>
              </w:rPr>
              <w:t>Time: 11:30 hours (IST) onwards.</w:t>
            </w:r>
          </w:p>
          <w:p w14:paraId="1185A4A2" w14:textId="77777777" w:rsidR="006B3C0F" w:rsidRDefault="006B3C0F"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p>
          <w:p w14:paraId="3AF111D8" w14:textId="01FBBD5B" w:rsidR="006B3C0F" w:rsidRPr="006B3C0F" w:rsidRDefault="006B3C0F"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6B3C0F">
              <w:rPr>
                <w:rFonts w:ascii="Arial" w:hAnsi="Arial" w:cs="Arial"/>
                <w:b/>
                <w:bCs/>
                <w:color w:val="0000FF"/>
                <w:sz w:val="22"/>
                <w:szCs w:val="22"/>
              </w:rPr>
              <w:t>Link of Pre – Bid Meeting:</w:t>
            </w:r>
          </w:p>
          <w:p w14:paraId="4AB504C7" w14:textId="77777777" w:rsidR="006B3C0F" w:rsidRDefault="006B3C0F"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p>
          <w:p w14:paraId="16C70EAF" w14:textId="360017A7" w:rsidR="006B3C0F" w:rsidRPr="002E119D" w:rsidRDefault="000409CF"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hyperlink r:id="rId15" w:history="1">
              <w:r w:rsidR="006B3C0F" w:rsidRPr="00700C50">
                <w:rPr>
                  <w:rStyle w:val="Hyperlink"/>
                  <w:rFonts w:ascii="Arial" w:hAnsi="Arial" w:cs="Arial"/>
                  <w:b/>
                  <w:bCs/>
                  <w:sz w:val="22"/>
                  <w:szCs w:val="22"/>
                </w:rPr>
                <w:t>https://teams.microsoft.com/l/meetup-join/19%3ameeting_ZmIyMDc3N2EtNzRjNC00NmNmLTkzZDctY2Q4N2M2NGZkNTc1%40thread.v2/0?context=%7b%22Tid%22%3a%227048075c-52c2-4a40-8e7c-5c5a5573c87f%22%2c%22Oid%22%3a%227d3d58e2-1afa-4f2d-b43a-faa70efb8479%22%7d</w:t>
              </w:r>
            </w:hyperlink>
            <w:r w:rsidR="006B3C0F">
              <w:rPr>
                <w:rFonts w:ascii="Arial" w:hAnsi="Arial" w:cs="Arial"/>
                <w:b/>
                <w:bCs/>
                <w:color w:val="0000FF"/>
                <w:sz w:val="22"/>
                <w:szCs w:val="22"/>
              </w:rPr>
              <w:t xml:space="preserve"> </w:t>
            </w:r>
          </w:p>
          <w:p w14:paraId="44C29D13" w14:textId="77777777" w:rsidR="001154B1" w:rsidRPr="002E119D"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2269FABD" w14:textId="77777777" w:rsidR="00E0473B" w:rsidRDefault="004F763B" w:rsidP="00E0473B">
            <w:pPr>
              <w:jc w:val="both"/>
              <w:rPr>
                <w:rFonts w:ascii="Arial" w:hAnsi="Arial" w:cs="Arial"/>
                <w:sz w:val="22"/>
                <w:szCs w:val="22"/>
                <w:lang w:val="en-GB"/>
              </w:rPr>
            </w:pPr>
            <w:r w:rsidRPr="00B657F3">
              <w:rPr>
                <w:rFonts w:ascii="Arial" w:hAnsi="Arial" w:cs="Arial"/>
                <w:b/>
                <w:bCs/>
                <w:sz w:val="22"/>
                <w:szCs w:val="22"/>
                <w:lang w:val="en-GB"/>
              </w:rPr>
              <w:t>Kind Attn.:</w:t>
            </w:r>
            <w:r>
              <w:rPr>
                <w:rFonts w:ascii="Arial" w:hAnsi="Arial" w:cs="Arial"/>
                <w:sz w:val="22"/>
                <w:szCs w:val="22"/>
                <w:lang w:val="en-GB"/>
              </w:rPr>
              <w:tab/>
            </w:r>
          </w:p>
          <w:p w14:paraId="4CCA8CFD" w14:textId="77777777" w:rsidR="00C90AF5" w:rsidRPr="00681AE1" w:rsidRDefault="00C90AF5" w:rsidP="00C90AF5">
            <w:pPr>
              <w:jc w:val="both"/>
              <w:rPr>
                <w:rFonts w:ascii="Book Antiqua" w:hAnsi="Book Antiqua" w:cs="Arial"/>
                <w:lang w:val="en-GB"/>
              </w:rPr>
            </w:pPr>
            <w:r w:rsidRPr="006C4F7F">
              <w:rPr>
                <w:rFonts w:ascii="Book Antiqua" w:hAnsi="Book Antiqua" w:cs="Arial"/>
                <w:lang w:val="en-GB"/>
              </w:rPr>
              <w:t xml:space="preserve">Sr. DGM/ </w:t>
            </w:r>
            <w:r>
              <w:rPr>
                <w:rFonts w:ascii="Book Antiqua" w:hAnsi="Book Antiqua" w:cs="Arial"/>
                <w:lang w:val="en-GB"/>
              </w:rPr>
              <w:t>DGM</w:t>
            </w:r>
            <w:r w:rsidRPr="006C4F7F">
              <w:rPr>
                <w:rFonts w:ascii="Book Antiqua" w:hAnsi="Book Antiqua" w:cs="Arial"/>
                <w:lang w:val="en-GB"/>
              </w:rPr>
              <w:t xml:space="preserve"> / Manager (CS-G3)</w:t>
            </w:r>
            <w:r w:rsidRPr="00681AE1">
              <w:rPr>
                <w:rFonts w:ascii="Book Antiqua" w:hAnsi="Book Antiqua" w:cs="Arial"/>
                <w:lang w:val="en-GB"/>
              </w:rPr>
              <w:t>,</w:t>
            </w:r>
          </w:p>
          <w:p w14:paraId="118FB2A2" w14:textId="77777777" w:rsidR="00C90AF5" w:rsidRPr="00464093" w:rsidRDefault="00C90AF5" w:rsidP="00C90AF5">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w:t>
            </w:r>
            <w:r>
              <w:rPr>
                <w:rFonts w:ascii="Book Antiqua" w:hAnsi="Book Antiqua" w:cs="Calibri"/>
                <w:sz w:val="22"/>
                <w:szCs w:val="22"/>
                <w:lang w:val="en-GB"/>
              </w:rPr>
              <w:t>3321</w:t>
            </w:r>
            <w:r w:rsidRPr="00464093">
              <w:rPr>
                <w:rFonts w:ascii="Book Antiqua" w:hAnsi="Book Antiqua" w:cs="Calibri"/>
                <w:sz w:val="22"/>
                <w:szCs w:val="22"/>
                <w:lang w:val="en-GB"/>
              </w:rPr>
              <w:t>/</w:t>
            </w:r>
            <w:r>
              <w:rPr>
                <w:rFonts w:ascii="Book Antiqua" w:hAnsi="Book Antiqua" w:cs="Calibri"/>
                <w:sz w:val="22"/>
                <w:szCs w:val="22"/>
                <w:lang w:val="en-GB"/>
              </w:rPr>
              <w:t>3335</w:t>
            </w:r>
            <w:r w:rsidRPr="00464093">
              <w:rPr>
                <w:rFonts w:ascii="Book Antiqua" w:hAnsi="Book Antiqua" w:cs="Calibri"/>
                <w:sz w:val="22"/>
                <w:szCs w:val="22"/>
                <w:lang w:val="en-GB"/>
              </w:rPr>
              <w:t>/23</w:t>
            </w:r>
            <w:r>
              <w:rPr>
                <w:rFonts w:ascii="Book Antiqua" w:hAnsi="Book Antiqua" w:cs="Calibri"/>
                <w:sz w:val="22"/>
                <w:szCs w:val="22"/>
                <w:lang w:val="en-GB"/>
              </w:rPr>
              <w:t>47</w:t>
            </w:r>
          </w:p>
          <w:p w14:paraId="50C4B9D5" w14:textId="77777777" w:rsidR="00C90AF5" w:rsidRPr="00464093" w:rsidRDefault="00C90AF5" w:rsidP="00C90AF5">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8F698A">
              <w:rPr>
                <w:rFonts w:ascii="Book Antiqua" w:hAnsi="Book Antiqua" w:cs="Calibri"/>
                <w:sz w:val="22"/>
                <w:szCs w:val="22"/>
                <w:lang w:val="en-GB"/>
              </w:rPr>
              <w:t>9449596036</w:t>
            </w:r>
            <w:r w:rsidRPr="00464093">
              <w:rPr>
                <w:rFonts w:ascii="Book Antiqua" w:hAnsi="Book Antiqua" w:cs="Calibri"/>
                <w:sz w:val="22"/>
                <w:szCs w:val="22"/>
                <w:lang w:val="en-GB"/>
              </w:rPr>
              <w:t>/</w:t>
            </w:r>
            <w:r>
              <w:t xml:space="preserve"> </w:t>
            </w:r>
            <w:r w:rsidRPr="008F698A">
              <w:rPr>
                <w:rFonts w:ascii="Book Antiqua" w:hAnsi="Book Antiqua" w:cs="Calibri"/>
                <w:sz w:val="22"/>
                <w:szCs w:val="22"/>
                <w:lang w:val="en-GB"/>
              </w:rPr>
              <w:t>9403964932</w:t>
            </w:r>
            <w:r w:rsidRPr="00464093">
              <w:rPr>
                <w:rFonts w:ascii="Book Antiqua" w:hAnsi="Book Antiqua" w:cs="Calibri"/>
                <w:sz w:val="22"/>
                <w:szCs w:val="22"/>
                <w:lang w:val="en-GB"/>
              </w:rPr>
              <w:t>/95998141</w:t>
            </w:r>
            <w:r>
              <w:rPr>
                <w:rFonts w:ascii="Book Antiqua" w:hAnsi="Book Antiqua" w:cs="Calibri"/>
                <w:sz w:val="22"/>
                <w:szCs w:val="22"/>
                <w:lang w:val="en-GB"/>
              </w:rPr>
              <w:t>60</w:t>
            </w:r>
          </w:p>
          <w:p w14:paraId="2619F713" w14:textId="773F37B3" w:rsidR="00C90AF5" w:rsidRPr="00464093" w:rsidRDefault="00C90AF5" w:rsidP="00C90AF5">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16" w:history="1">
              <w:r w:rsidR="00597C23" w:rsidRPr="00966554">
                <w:rPr>
                  <w:rStyle w:val="Hyperlink"/>
                </w:rPr>
                <w:t>avenkatahari@powergrid.in</w:t>
              </w:r>
            </w:hyperlink>
            <w:r>
              <w:t>;</w:t>
            </w:r>
            <w:r w:rsidR="00597C23">
              <w:t xml:space="preserve"> </w:t>
            </w:r>
          </w:p>
          <w:p w14:paraId="4D284D72" w14:textId="77777777" w:rsidR="00C90AF5" w:rsidRDefault="000409CF" w:rsidP="00C90AF5">
            <w:pPr>
              <w:ind w:left="612" w:hanging="540"/>
              <w:jc w:val="both"/>
            </w:pPr>
            <w:hyperlink r:id="rId17" w:history="1">
              <w:r w:rsidR="00C90AF5" w:rsidRPr="00AC24FF">
                <w:rPr>
                  <w:rStyle w:val="Hyperlink"/>
                </w:rPr>
                <w:t>kamal.rathore@powergrid.in</w:t>
              </w:r>
            </w:hyperlink>
            <w:r w:rsidR="00C90AF5">
              <w:t>;</w:t>
            </w:r>
          </w:p>
          <w:p w14:paraId="1E2FFB70" w14:textId="77777777" w:rsidR="00C90AF5" w:rsidRPr="00464093" w:rsidRDefault="000409CF" w:rsidP="00C90AF5">
            <w:pPr>
              <w:ind w:left="612" w:hanging="540"/>
              <w:jc w:val="both"/>
              <w:rPr>
                <w:rFonts w:ascii="Book Antiqua" w:hAnsi="Book Antiqua"/>
                <w:sz w:val="22"/>
                <w:szCs w:val="22"/>
                <w:lang w:val="en-GB"/>
              </w:rPr>
            </w:pPr>
            <w:hyperlink r:id="rId18" w:history="1">
              <w:r w:rsidR="00C90AF5" w:rsidRPr="004018A7">
                <w:rPr>
                  <w:rStyle w:val="Hyperlink"/>
                  <w:rFonts w:ascii="Book Antiqua" w:hAnsi="Book Antiqua" w:cs="Arial"/>
                  <w:sz w:val="22"/>
                  <w:szCs w:val="22"/>
                  <w:lang w:val="en-GB"/>
                </w:rPr>
                <w:t>himanshumittal@powergrid.in</w:t>
              </w:r>
            </w:hyperlink>
          </w:p>
          <w:p w14:paraId="0F576570" w14:textId="4C66E99B" w:rsidR="001154B1" w:rsidRPr="002E119D" w:rsidRDefault="001154B1" w:rsidP="001154B1">
            <w:pPr>
              <w:jc w:val="both"/>
              <w:rPr>
                <w:rFonts w:ascii="Arial" w:hAnsi="Arial" w:cs="Arial"/>
                <w:color w:val="0000FF"/>
                <w:sz w:val="22"/>
                <w:szCs w:val="22"/>
              </w:rPr>
            </w:pPr>
          </w:p>
        </w:tc>
      </w:tr>
      <w:tr w:rsidR="001154B1" w:rsidRPr="002E119D" w14:paraId="0B01C430" w14:textId="77777777" w:rsidTr="00DB7E6A">
        <w:tc>
          <w:tcPr>
            <w:tcW w:w="606" w:type="dxa"/>
            <w:tcBorders>
              <w:right w:val="single" w:sz="4" w:space="0" w:color="auto"/>
            </w:tcBorders>
          </w:tcPr>
          <w:p w14:paraId="42BF2627"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A277B83" w14:textId="6C039DC7" w:rsidR="001154B1" w:rsidRPr="002E119D" w:rsidRDefault="001154B1" w:rsidP="001154B1">
            <w:pPr>
              <w:pStyle w:val="Default"/>
              <w:jc w:val="both"/>
              <w:rPr>
                <w:rFonts w:ascii="Arial" w:hAnsi="Arial" w:cs="Arial"/>
                <w:sz w:val="22"/>
                <w:szCs w:val="22"/>
              </w:rPr>
            </w:pPr>
            <w:r w:rsidRPr="002E119D">
              <w:rPr>
                <w:rFonts w:ascii="Arial" w:hAnsi="Arial" w:cs="Arial"/>
                <w:sz w:val="22"/>
                <w:szCs w:val="22"/>
              </w:rPr>
              <w:t>ITB Clause 9 I (viii)</w:t>
            </w:r>
          </w:p>
          <w:p w14:paraId="356792D9" w14:textId="0A18DB81" w:rsidR="001154B1" w:rsidRPr="002E119D" w:rsidRDefault="001154B1" w:rsidP="001154B1">
            <w:pPr>
              <w:pStyle w:val="Default"/>
              <w:jc w:val="both"/>
              <w:rPr>
                <w:rFonts w:ascii="Arial" w:hAnsi="Arial" w:cs="Arial"/>
                <w:sz w:val="22"/>
                <w:szCs w:val="22"/>
              </w:rPr>
            </w:pPr>
            <w:r w:rsidRPr="002E119D">
              <w:rPr>
                <w:rFonts w:ascii="Arial" w:hAnsi="Arial" w:cs="Arial"/>
                <w:sz w:val="22"/>
                <w:szCs w:val="22"/>
              </w:rPr>
              <w:t>&amp;</w:t>
            </w:r>
          </w:p>
          <w:p w14:paraId="50930951" w14:textId="77777777" w:rsidR="001154B1" w:rsidRPr="002E119D" w:rsidRDefault="001154B1" w:rsidP="001154B1">
            <w:pPr>
              <w:jc w:val="both"/>
              <w:rPr>
                <w:rFonts w:ascii="Arial" w:hAnsi="Arial" w:cs="Arial"/>
                <w:sz w:val="22"/>
                <w:szCs w:val="22"/>
              </w:rPr>
            </w:pPr>
            <w:r w:rsidRPr="002E119D">
              <w:rPr>
                <w:rFonts w:ascii="Arial" w:hAnsi="Arial" w:cs="Arial"/>
                <w:sz w:val="22"/>
                <w:szCs w:val="22"/>
              </w:rPr>
              <w:t>ITB Clause</w:t>
            </w:r>
          </w:p>
          <w:p w14:paraId="07AE4068" w14:textId="33D951C7" w:rsidR="001154B1" w:rsidRPr="002E119D" w:rsidRDefault="001154B1" w:rsidP="001154B1">
            <w:pPr>
              <w:pStyle w:val="Default"/>
              <w:jc w:val="both"/>
              <w:rPr>
                <w:rFonts w:ascii="Arial" w:hAnsi="Arial" w:cs="Arial"/>
                <w:sz w:val="22"/>
                <w:szCs w:val="22"/>
              </w:rPr>
            </w:pPr>
            <w:r w:rsidRPr="002E119D">
              <w:rPr>
                <w:rFonts w:ascii="Arial" w:hAnsi="Arial" w:cs="Arial"/>
                <w:sz w:val="22"/>
                <w:szCs w:val="22"/>
              </w:rPr>
              <w:t>9.1 (b) vii</w:t>
            </w:r>
          </w:p>
          <w:p w14:paraId="17BA2629" w14:textId="77777777" w:rsidR="001154B1" w:rsidRPr="002E119D" w:rsidRDefault="001154B1" w:rsidP="001154B1">
            <w:pPr>
              <w:jc w:val="both"/>
              <w:rPr>
                <w:rFonts w:ascii="Arial" w:hAnsi="Arial" w:cs="Arial"/>
                <w:sz w:val="22"/>
                <w:szCs w:val="22"/>
              </w:rPr>
            </w:pPr>
          </w:p>
        </w:tc>
        <w:tc>
          <w:tcPr>
            <w:tcW w:w="7555" w:type="dxa"/>
            <w:tcBorders>
              <w:left w:val="single" w:sz="4" w:space="0" w:color="auto"/>
            </w:tcBorders>
          </w:tcPr>
          <w:p w14:paraId="138802F1" w14:textId="77777777" w:rsidR="00772C97" w:rsidRPr="002E119D" w:rsidRDefault="00772C97" w:rsidP="00772C97">
            <w:pPr>
              <w:pStyle w:val="Default"/>
              <w:rPr>
                <w:rFonts w:ascii="Arial" w:hAnsi="Arial" w:cs="Arial"/>
                <w:b/>
                <w:bCs/>
                <w:sz w:val="22"/>
                <w:szCs w:val="22"/>
              </w:rPr>
            </w:pPr>
            <w:r w:rsidRPr="002E119D">
              <w:rPr>
                <w:rFonts w:ascii="Arial" w:hAnsi="Arial" w:cs="Arial"/>
                <w:b/>
                <w:bCs/>
                <w:sz w:val="22"/>
                <w:szCs w:val="22"/>
              </w:rPr>
              <w:t>Supplementing Sub-Clause ITB 9 I (viii) &amp; 9.1 (b) (vii</w:t>
            </w:r>
            <w:proofErr w:type="gramStart"/>
            <w:r w:rsidRPr="002E119D">
              <w:rPr>
                <w:rFonts w:ascii="Arial" w:hAnsi="Arial" w:cs="Arial"/>
                <w:b/>
                <w:bCs/>
                <w:sz w:val="22"/>
                <w:szCs w:val="22"/>
              </w:rPr>
              <w:t>) :</w:t>
            </w:r>
            <w:proofErr w:type="gramEnd"/>
          </w:p>
          <w:p w14:paraId="28B77F7A" w14:textId="77777777" w:rsidR="001154B1" w:rsidRPr="002E119D" w:rsidRDefault="001154B1" w:rsidP="001154B1">
            <w:pPr>
              <w:pStyle w:val="Default"/>
              <w:jc w:val="both"/>
              <w:rPr>
                <w:rFonts w:ascii="Arial" w:hAnsi="Arial" w:cs="Arial"/>
                <w:b/>
                <w:bCs/>
                <w:sz w:val="22"/>
                <w:szCs w:val="22"/>
              </w:rPr>
            </w:pPr>
          </w:p>
          <w:p w14:paraId="22A22431" w14:textId="77777777" w:rsidR="001154B1" w:rsidRPr="002E119D" w:rsidRDefault="001154B1" w:rsidP="001154B1">
            <w:pPr>
              <w:pStyle w:val="Default"/>
              <w:numPr>
                <w:ilvl w:val="0"/>
                <w:numId w:val="6"/>
              </w:numPr>
              <w:jc w:val="both"/>
              <w:rPr>
                <w:rFonts w:ascii="Arial" w:hAnsi="Arial" w:cs="Arial"/>
                <w:sz w:val="22"/>
                <w:szCs w:val="22"/>
              </w:rPr>
            </w:pPr>
            <w:bookmarkStart w:id="1" w:name="_Hlk78034255"/>
            <w:r w:rsidRPr="002E119D">
              <w:rPr>
                <w:rFonts w:ascii="Arial" w:hAnsi="Arial" w:cs="Arial"/>
                <w:sz w:val="22"/>
                <w:szCs w:val="22"/>
              </w:rPr>
              <w:t>Bidders shall also submit (</w:t>
            </w:r>
            <w:proofErr w:type="spellStart"/>
            <w:r w:rsidRPr="002E119D">
              <w:rPr>
                <w:rFonts w:ascii="Arial" w:hAnsi="Arial" w:cs="Arial"/>
                <w:sz w:val="22"/>
                <w:szCs w:val="22"/>
              </w:rPr>
              <w:t>i</w:t>
            </w:r>
            <w:proofErr w:type="spellEnd"/>
            <w:r w:rsidRPr="002E119D">
              <w:rPr>
                <w:rFonts w:ascii="Arial" w:hAnsi="Arial"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1"/>
          <w:p w14:paraId="41534078" w14:textId="77777777" w:rsidR="001154B1" w:rsidRPr="002E119D" w:rsidRDefault="001154B1" w:rsidP="001154B1">
            <w:pPr>
              <w:jc w:val="both"/>
              <w:rPr>
                <w:rFonts w:ascii="Arial" w:hAnsi="Arial" w:cs="Arial"/>
                <w:sz w:val="22"/>
                <w:szCs w:val="22"/>
              </w:rPr>
            </w:pPr>
          </w:p>
          <w:p w14:paraId="1013AFD0" w14:textId="753CD4F2" w:rsidR="001154B1" w:rsidRPr="00D858CF" w:rsidRDefault="001154B1" w:rsidP="001154B1">
            <w:pPr>
              <w:pStyle w:val="ListParagraph"/>
              <w:numPr>
                <w:ilvl w:val="0"/>
                <w:numId w:val="6"/>
              </w:numPr>
              <w:jc w:val="both"/>
              <w:rPr>
                <w:rFonts w:ascii="Arial" w:hAnsi="Arial" w:cs="Arial"/>
                <w:b/>
                <w:bCs/>
                <w:sz w:val="22"/>
                <w:szCs w:val="22"/>
              </w:rPr>
            </w:pPr>
            <w:bookmarkStart w:id="2" w:name="_Hlk78034325"/>
            <w:r w:rsidRPr="002E119D">
              <w:rPr>
                <w:rFonts w:ascii="Arial" w:hAnsi="Arial" w:cs="Arial"/>
                <w:sz w:val="22"/>
                <w:szCs w:val="22"/>
              </w:rPr>
              <w:t>Bidders shall also submit (</w:t>
            </w:r>
            <w:proofErr w:type="spellStart"/>
            <w:r w:rsidRPr="002E119D">
              <w:rPr>
                <w:rFonts w:ascii="Arial" w:hAnsi="Arial" w:cs="Arial"/>
                <w:sz w:val="22"/>
                <w:szCs w:val="22"/>
              </w:rPr>
              <w:t>i</w:t>
            </w:r>
            <w:proofErr w:type="spellEnd"/>
            <w:r w:rsidRPr="002E119D">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/MNRE Order</w:t>
            </w:r>
            <w:r w:rsidRPr="002E119D">
              <w:rPr>
                <w:rFonts w:ascii="Arial" w:hAnsi="Arial" w:cs="Arial"/>
                <w:sz w:val="22"/>
                <w:szCs w:val="22"/>
              </w:rPr>
              <w:t>.</w:t>
            </w:r>
            <w:bookmarkEnd w:id="2"/>
          </w:p>
          <w:p w14:paraId="0FCD6FE0" w14:textId="77777777" w:rsidR="00D858CF" w:rsidRPr="00EA3CC7" w:rsidRDefault="00D858CF" w:rsidP="00D858CF">
            <w:pPr>
              <w:pStyle w:val="ListParagraph"/>
              <w:jc w:val="both"/>
              <w:rPr>
                <w:rFonts w:ascii="Arial" w:hAnsi="Arial" w:cs="Arial"/>
                <w:b/>
                <w:bCs/>
                <w:sz w:val="22"/>
                <w:szCs w:val="22"/>
              </w:rPr>
            </w:pPr>
          </w:p>
          <w:p w14:paraId="31DD1F2D" w14:textId="2F34593B" w:rsidR="001154B1" w:rsidRPr="00B41E2A" w:rsidRDefault="00D858CF" w:rsidP="00D858CF">
            <w:pPr>
              <w:pStyle w:val="ListParagraph"/>
              <w:numPr>
                <w:ilvl w:val="0"/>
                <w:numId w:val="6"/>
              </w:numPr>
              <w:jc w:val="both"/>
              <w:rPr>
                <w:rFonts w:ascii="Arial" w:hAnsi="Arial" w:cs="Arial"/>
                <w:b/>
                <w:bCs/>
                <w:strike/>
                <w:sz w:val="22"/>
                <w:szCs w:val="22"/>
              </w:rPr>
            </w:pPr>
            <w:r w:rsidRPr="00B41E2A">
              <w:rPr>
                <w:rFonts w:ascii="Arial" w:hAnsi="Arial" w:cs="Arial"/>
                <w:b/>
                <w:bCs/>
                <w:strike/>
                <w:sz w:val="22"/>
                <w:szCs w:val="22"/>
              </w:rPr>
              <w:t>Declaration on the Annual Generation in MU (Attachment -29).</w:t>
            </w:r>
          </w:p>
        </w:tc>
      </w:tr>
      <w:tr w:rsidR="001154B1" w:rsidRPr="002E119D" w14:paraId="6D62E119" w14:textId="77777777" w:rsidTr="00DB7E6A">
        <w:tc>
          <w:tcPr>
            <w:tcW w:w="606" w:type="dxa"/>
            <w:tcBorders>
              <w:right w:val="single" w:sz="4" w:space="0" w:color="auto"/>
            </w:tcBorders>
          </w:tcPr>
          <w:p w14:paraId="45FBCCE3"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67EFFAFA" w14:textId="77777777" w:rsidR="001154B1" w:rsidRPr="002E119D" w:rsidRDefault="001154B1" w:rsidP="001154B1">
            <w:pPr>
              <w:rPr>
                <w:rFonts w:ascii="Arial" w:hAnsi="Arial" w:cs="Arial"/>
                <w:sz w:val="22"/>
                <w:szCs w:val="22"/>
              </w:rPr>
            </w:pPr>
            <w:r w:rsidRPr="002E119D">
              <w:rPr>
                <w:rFonts w:ascii="Arial" w:hAnsi="Arial" w:cs="Arial"/>
                <w:sz w:val="22"/>
                <w:szCs w:val="22"/>
              </w:rPr>
              <w:t>ITB 9.2</w:t>
            </w:r>
          </w:p>
          <w:p w14:paraId="7C7C32D7" w14:textId="77777777" w:rsidR="001154B1" w:rsidRPr="002E119D" w:rsidRDefault="001154B1" w:rsidP="001154B1">
            <w:pPr>
              <w:rPr>
                <w:rFonts w:ascii="Arial" w:hAnsi="Arial" w:cs="Arial"/>
                <w:sz w:val="22"/>
                <w:szCs w:val="22"/>
              </w:rPr>
            </w:pPr>
          </w:p>
        </w:tc>
        <w:tc>
          <w:tcPr>
            <w:tcW w:w="7555" w:type="dxa"/>
            <w:tcBorders>
              <w:left w:val="single" w:sz="4" w:space="0" w:color="auto"/>
            </w:tcBorders>
          </w:tcPr>
          <w:p w14:paraId="43B76322" w14:textId="124B4481" w:rsidR="001154B1" w:rsidRPr="002E119D" w:rsidRDefault="001154B1" w:rsidP="001154B1">
            <w:pPr>
              <w:tabs>
                <w:tab w:val="left" w:pos="1773"/>
                <w:tab w:val="left" w:pos="1987"/>
              </w:tabs>
              <w:jc w:val="both"/>
              <w:rPr>
                <w:rFonts w:ascii="Arial" w:hAnsi="Arial" w:cs="Arial"/>
                <w:sz w:val="22"/>
                <w:szCs w:val="22"/>
              </w:rPr>
            </w:pPr>
            <w:r w:rsidRPr="002E119D">
              <w:rPr>
                <w:rFonts w:ascii="Arial" w:hAnsi="Arial" w:cs="Arial"/>
                <w:color w:val="0000FF"/>
                <w:sz w:val="22"/>
                <w:szCs w:val="22"/>
              </w:rPr>
              <w:t>Alternative bids shall not be permitted.</w:t>
            </w:r>
          </w:p>
        </w:tc>
      </w:tr>
      <w:tr w:rsidR="00C6030F" w:rsidRPr="002E119D" w14:paraId="14CF25FB" w14:textId="77777777" w:rsidTr="00DB7E6A">
        <w:tc>
          <w:tcPr>
            <w:tcW w:w="606" w:type="dxa"/>
            <w:tcBorders>
              <w:right w:val="single" w:sz="4" w:space="0" w:color="auto"/>
            </w:tcBorders>
          </w:tcPr>
          <w:p w14:paraId="74108A77" w14:textId="77777777" w:rsidR="00C6030F" w:rsidRPr="002E119D" w:rsidRDefault="00C6030F"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99CDEB5" w14:textId="3C42649F" w:rsidR="00C6030F" w:rsidRPr="002E119D" w:rsidRDefault="00C6030F" w:rsidP="001154B1">
            <w:pPr>
              <w:rPr>
                <w:rFonts w:ascii="Arial" w:hAnsi="Arial" w:cs="Arial"/>
                <w:sz w:val="22"/>
                <w:szCs w:val="22"/>
              </w:rPr>
            </w:pPr>
            <w:r>
              <w:rPr>
                <w:rFonts w:ascii="Arial" w:hAnsi="Arial" w:cs="Arial"/>
                <w:sz w:val="22"/>
                <w:szCs w:val="22"/>
              </w:rPr>
              <w:t>ITB 9.3 (a)</w:t>
            </w:r>
          </w:p>
        </w:tc>
        <w:tc>
          <w:tcPr>
            <w:tcW w:w="7555" w:type="dxa"/>
            <w:tcBorders>
              <w:left w:val="single" w:sz="4" w:space="0" w:color="auto"/>
            </w:tcBorders>
          </w:tcPr>
          <w:p w14:paraId="1B12AA3F" w14:textId="773809CE" w:rsidR="00C6030F" w:rsidRDefault="00C6030F" w:rsidP="001154B1">
            <w:pPr>
              <w:tabs>
                <w:tab w:val="left" w:pos="1773"/>
                <w:tab w:val="left" w:pos="1987"/>
              </w:tabs>
              <w:jc w:val="both"/>
            </w:pPr>
            <w:r>
              <w:t>Replace ITB 9.3 (a) as per following:</w:t>
            </w:r>
          </w:p>
          <w:p w14:paraId="3BDD11D5" w14:textId="77777777" w:rsidR="00C6030F" w:rsidRDefault="00C6030F" w:rsidP="001154B1">
            <w:pPr>
              <w:tabs>
                <w:tab w:val="left" w:pos="1773"/>
                <w:tab w:val="left" w:pos="1987"/>
              </w:tabs>
              <w:jc w:val="both"/>
            </w:pPr>
          </w:p>
          <w:p w14:paraId="521899BF" w14:textId="26C1E341" w:rsidR="00C6030F" w:rsidRPr="002E119D" w:rsidRDefault="00C6030F" w:rsidP="001154B1">
            <w:pPr>
              <w:tabs>
                <w:tab w:val="left" w:pos="1773"/>
                <w:tab w:val="left" w:pos="1987"/>
              </w:tabs>
              <w:jc w:val="both"/>
              <w:rPr>
                <w:rFonts w:ascii="Arial" w:hAnsi="Arial" w:cs="Arial"/>
                <w:color w:val="0000FF"/>
                <w:sz w:val="22"/>
                <w:szCs w:val="22"/>
              </w:rPr>
            </w:pPr>
            <w:r>
              <w:t>Attachment 1: Bid Security – Not Applicable</w:t>
            </w:r>
          </w:p>
        </w:tc>
      </w:tr>
      <w:tr w:rsidR="00C6030F" w:rsidRPr="002E119D" w14:paraId="1EC3106C" w14:textId="77777777" w:rsidTr="00DB7E6A">
        <w:trPr>
          <w:trHeight w:val="467"/>
        </w:trPr>
        <w:tc>
          <w:tcPr>
            <w:tcW w:w="606" w:type="dxa"/>
            <w:tcBorders>
              <w:right w:val="single" w:sz="4" w:space="0" w:color="auto"/>
            </w:tcBorders>
          </w:tcPr>
          <w:p w14:paraId="24F25233" w14:textId="77777777" w:rsidR="00C6030F" w:rsidRPr="002E119D" w:rsidRDefault="00C6030F"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F483EFF" w14:textId="5FCAC86B" w:rsidR="00C6030F" w:rsidRPr="002E119D" w:rsidRDefault="00C6030F" w:rsidP="001154B1">
            <w:pPr>
              <w:jc w:val="center"/>
              <w:rPr>
                <w:rFonts w:ascii="Arial" w:hAnsi="Arial" w:cs="Arial"/>
                <w:sz w:val="22"/>
                <w:szCs w:val="22"/>
              </w:rPr>
            </w:pPr>
            <w:r>
              <w:rPr>
                <w:rFonts w:ascii="Arial" w:hAnsi="Arial" w:cs="Arial"/>
                <w:sz w:val="22"/>
                <w:szCs w:val="22"/>
              </w:rPr>
              <w:t>ITB 9.3 (</w:t>
            </w:r>
            <w:proofErr w:type="gramStart"/>
            <w:r>
              <w:rPr>
                <w:rFonts w:ascii="Arial" w:hAnsi="Arial" w:cs="Arial"/>
                <w:sz w:val="22"/>
                <w:szCs w:val="22"/>
              </w:rPr>
              <w:t>c )</w:t>
            </w:r>
            <w:proofErr w:type="gramEnd"/>
          </w:p>
        </w:tc>
        <w:tc>
          <w:tcPr>
            <w:tcW w:w="7555" w:type="dxa"/>
            <w:tcBorders>
              <w:left w:val="single" w:sz="4" w:space="0" w:color="auto"/>
            </w:tcBorders>
          </w:tcPr>
          <w:p w14:paraId="08674F45" w14:textId="77777777" w:rsidR="00C6030F" w:rsidRDefault="00C6030F" w:rsidP="001154B1">
            <w:pPr>
              <w:jc w:val="both"/>
              <w:rPr>
                <w:rFonts w:ascii="Arial" w:hAnsi="Arial" w:cs="Arial"/>
                <w:b/>
                <w:bCs/>
                <w:sz w:val="22"/>
                <w:szCs w:val="22"/>
                <w:lang w:val="en-GB"/>
              </w:rPr>
            </w:pPr>
            <w:r>
              <w:rPr>
                <w:rFonts w:ascii="Arial" w:hAnsi="Arial" w:cs="Arial"/>
                <w:b/>
                <w:bCs/>
                <w:sz w:val="22"/>
                <w:szCs w:val="22"/>
                <w:lang w:val="en-GB"/>
              </w:rPr>
              <w:t>Replace 11</w:t>
            </w:r>
            <w:r w:rsidRPr="00EA3CC7">
              <w:rPr>
                <w:rFonts w:ascii="Arial" w:hAnsi="Arial" w:cs="Arial"/>
                <w:b/>
                <w:bCs/>
                <w:sz w:val="22"/>
                <w:szCs w:val="22"/>
                <w:vertAlign w:val="superscript"/>
                <w:lang w:val="en-GB"/>
              </w:rPr>
              <w:t>th</w:t>
            </w:r>
            <w:r>
              <w:rPr>
                <w:rFonts w:ascii="Arial" w:hAnsi="Arial" w:cs="Arial"/>
                <w:b/>
                <w:bCs/>
                <w:sz w:val="22"/>
                <w:szCs w:val="22"/>
                <w:lang w:val="en-GB"/>
              </w:rPr>
              <w:t xml:space="preserve"> para of ITB 9.3 (</w:t>
            </w:r>
            <w:proofErr w:type="gramStart"/>
            <w:r>
              <w:rPr>
                <w:rFonts w:ascii="Arial" w:hAnsi="Arial" w:cs="Arial"/>
                <w:b/>
                <w:bCs/>
                <w:sz w:val="22"/>
                <w:szCs w:val="22"/>
                <w:lang w:val="en-GB"/>
              </w:rPr>
              <w:t>c )</w:t>
            </w:r>
            <w:proofErr w:type="gramEnd"/>
            <w:r>
              <w:rPr>
                <w:rFonts w:ascii="Arial" w:hAnsi="Arial" w:cs="Arial"/>
                <w:b/>
                <w:bCs/>
                <w:sz w:val="22"/>
                <w:szCs w:val="22"/>
                <w:lang w:val="en-GB"/>
              </w:rPr>
              <w:t xml:space="preserve"> as per following:</w:t>
            </w:r>
          </w:p>
          <w:p w14:paraId="2DF648F6" w14:textId="77777777" w:rsidR="00C6030F" w:rsidRDefault="00C6030F" w:rsidP="001154B1">
            <w:pPr>
              <w:jc w:val="both"/>
              <w:rPr>
                <w:rFonts w:ascii="Arial" w:hAnsi="Arial" w:cs="Arial"/>
                <w:b/>
                <w:bCs/>
                <w:sz w:val="22"/>
                <w:szCs w:val="22"/>
                <w:lang w:val="en-GB"/>
              </w:rPr>
            </w:pPr>
          </w:p>
          <w:p w14:paraId="149F2FAD" w14:textId="77777777" w:rsidR="00C6030F" w:rsidRDefault="00C6030F" w:rsidP="00C6030F">
            <w:pPr>
              <w:pStyle w:val="Default"/>
              <w:jc w:val="both"/>
              <w:rPr>
                <w:rFonts w:eastAsia="Calibri"/>
              </w:rPr>
            </w:pPr>
            <w:r w:rsidRPr="00EF7CE8">
              <w:rPr>
                <w:rFonts w:eastAsia="Calibri"/>
              </w:rPr>
              <w:t>However, if the bidder resorts to unethical practices inter-alia including misrepresentation of facts, submission of false and/or forged details/ documents/ declaration as above, the bidder may be debarred from the participation in Employer</w:t>
            </w:r>
            <w:r>
              <w:rPr>
                <w:rFonts w:eastAsia="Calibri"/>
              </w:rPr>
              <w:t>’</w:t>
            </w:r>
            <w:r w:rsidRPr="00EF7CE8">
              <w:rPr>
                <w:rFonts w:eastAsia="Calibri"/>
              </w:rPr>
              <w:t xml:space="preserve">s tenders for a period of </w:t>
            </w:r>
            <w:r w:rsidRPr="00EF7CE8">
              <w:rPr>
                <w:rFonts w:eastAsia="Calibri"/>
              </w:rPr>
              <w:lastRenderedPageBreak/>
              <w:t>1 to 3 years, as considered appropriate and its Contract Performance Guarantee shall be forfeited besides taking other actions as deemed appropriate</w:t>
            </w:r>
            <w:r>
              <w:rPr>
                <w:rFonts w:eastAsia="Calibri"/>
              </w:rPr>
              <w:t xml:space="preserve"> </w:t>
            </w:r>
            <w:r w:rsidRPr="00EF7CE8">
              <w:rPr>
                <w:rFonts w:eastAsia="Calibri"/>
                <w:b/>
                <w:bCs/>
              </w:rPr>
              <w:t>inter-alia considering</w:t>
            </w:r>
            <w:r w:rsidRPr="00EF7CE8">
              <w:rPr>
                <w:b/>
                <w:bCs/>
              </w:rPr>
              <w:t xml:space="preserve"> </w:t>
            </w:r>
            <w:r w:rsidRPr="00EF7CE8">
              <w:rPr>
                <w:rFonts w:eastAsia="Calibri"/>
                <w:b/>
                <w:bCs/>
              </w:rPr>
              <w:t xml:space="preserve">bid submitted by the </w:t>
            </w:r>
            <w:r>
              <w:rPr>
                <w:rFonts w:eastAsia="Calibri"/>
                <w:b/>
                <w:bCs/>
              </w:rPr>
              <w:t>Bidder</w:t>
            </w:r>
            <w:r w:rsidRPr="00EF7CE8">
              <w:rPr>
                <w:rFonts w:eastAsia="Calibri"/>
                <w:b/>
                <w:bCs/>
              </w:rPr>
              <w:t xml:space="preserve"> in future packages as non-responsive in line with ITB 13.6</w:t>
            </w:r>
            <w:r>
              <w:rPr>
                <w:rFonts w:eastAsia="Calibri"/>
              </w:rPr>
              <w:t xml:space="preserve">  </w:t>
            </w:r>
            <w:r w:rsidRPr="00EF7CE8">
              <w:rPr>
                <w:rFonts w:eastAsia="Calibri"/>
              </w:rPr>
              <w:t>.</w:t>
            </w:r>
          </w:p>
          <w:p w14:paraId="11A5BFFD" w14:textId="7E58C123" w:rsidR="00C6030F" w:rsidRPr="002E119D" w:rsidRDefault="00C6030F" w:rsidP="001154B1">
            <w:pPr>
              <w:jc w:val="both"/>
              <w:rPr>
                <w:rFonts w:ascii="Arial" w:hAnsi="Arial" w:cs="Arial"/>
                <w:b/>
                <w:bCs/>
                <w:sz w:val="22"/>
                <w:szCs w:val="22"/>
                <w:lang w:val="en-GB"/>
              </w:rPr>
            </w:pPr>
          </w:p>
        </w:tc>
      </w:tr>
      <w:tr w:rsidR="001154B1" w:rsidRPr="002E119D" w14:paraId="30B2FF8B" w14:textId="77777777" w:rsidTr="00DB7E6A">
        <w:trPr>
          <w:trHeight w:val="467"/>
        </w:trPr>
        <w:tc>
          <w:tcPr>
            <w:tcW w:w="606" w:type="dxa"/>
            <w:tcBorders>
              <w:right w:val="single" w:sz="4" w:space="0" w:color="auto"/>
            </w:tcBorders>
          </w:tcPr>
          <w:p w14:paraId="05625C72"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981254E" w14:textId="77777777" w:rsidR="001154B1" w:rsidRPr="002E119D" w:rsidRDefault="001154B1" w:rsidP="001154B1">
            <w:pPr>
              <w:jc w:val="center"/>
              <w:rPr>
                <w:rFonts w:ascii="Arial" w:hAnsi="Arial" w:cs="Arial"/>
                <w:sz w:val="22"/>
                <w:szCs w:val="22"/>
              </w:rPr>
            </w:pPr>
            <w:r w:rsidRPr="002E119D">
              <w:rPr>
                <w:rFonts w:ascii="Arial" w:hAnsi="Arial" w:cs="Arial"/>
                <w:sz w:val="22"/>
                <w:szCs w:val="22"/>
              </w:rPr>
              <w:t>ITB 9.3 (o)</w:t>
            </w:r>
          </w:p>
        </w:tc>
        <w:tc>
          <w:tcPr>
            <w:tcW w:w="7555" w:type="dxa"/>
            <w:tcBorders>
              <w:left w:val="single" w:sz="4" w:space="0" w:color="auto"/>
            </w:tcBorders>
          </w:tcPr>
          <w:p w14:paraId="5A80FB66" w14:textId="77777777" w:rsidR="001154B1" w:rsidRPr="002E119D" w:rsidRDefault="001154B1" w:rsidP="001154B1">
            <w:pPr>
              <w:jc w:val="both"/>
              <w:rPr>
                <w:rFonts w:ascii="Arial" w:hAnsi="Arial" w:cs="Arial"/>
                <w:b/>
                <w:bCs/>
                <w:sz w:val="22"/>
                <w:szCs w:val="22"/>
                <w:lang w:val="en-GB"/>
              </w:rPr>
            </w:pPr>
            <w:r w:rsidRPr="002E119D">
              <w:rPr>
                <w:rFonts w:ascii="Arial" w:hAnsi="Arial" w:cs="Arial"/>
                <w:b/>
                <w:bCs/>
                <w:sz w:val="22"/>
                <w:szCs w:val="22"/>
                <w:lang w:val="en-GB"/>
              </w:rPr>
              <w:t>Supplementing ITB clause 9.3(o) with the following:</w:t>
            </w:r>
          </w:p>
          <w:p w14:paraId="21395EA2" w14:textId="77777777" w:rsidR="001154B1" w:rsidRPr="002E119D" w:rsidRDefault="001154B1" w:rsidP="001154B1">
            <w:pPr>
              <w:jc w:val="both"/>
              <w:rPr>
                <w:rFonts w:ascii="Arial" w:hAnsi="Arial" w:cs="Arial"/>
                <w:sz w:val="22"/>
                <w:szCs w:val="22"/>
                <w:lang w:val="en-GB"/>
              </w:rPr>
            </w:pPr>
          </w:p>
          <w:p w14:paraId="30F039E1" w14:textId="48CF5362" w:rsidR="001154B1" w:rsidRDefault="001154B1" w:rsidP="001154B1">
            <w:pPr>
              <w:pStyle w:val="BodyText2"/>
              <w:tabs>
                <w:tab w:val="left" w:pos="0"/>
              </w:tabs>
              <w:rPr>
                <w:rFonts w:ascii="Arial" w:hAnsi="Arial"/>
                <w:b w:val="0"/>
                <w:bCs w:val="0"/>
                <w:i w:val="0"/>
                <w:iCs w:val="0"/>
                <w:color w:val="0000FF"/>
                <w:szCs w:val="22"/>
              </w:rPr>
            </w:pPr>
            <w:r w:rsidRPr="002E119D">
              <w:rPr>
                <w:rFonts w:ascii="Arial" w:hAnsi="Arial"/>
                <w:b w:val="0"/>
                <w:bCs w:val="0"/>
                <w:i w:val="0"/>
                <w:iCs w:val="0"/>
                <w:szCs w:val="22"/>
              </w:rPr>
              <w:t xml:space="preserve">Integrity Pact must be submitted in physical form at the address given at ITB 16.2 a) at or before </w:t>
            </w:r>
            <w:r w:rsidRPr="002E119D">
              <w:rPr>
                <w:rFonts w:ascii="Arial" w:hAnsi="Arial"/>
                <w:i w:val="0"/>
                <w:iCs w:val="0"/>
                <w:szCs w:val="22"/>
              </w:rPr>
              <w:t>1100 Hrs.</w:t>
            </w:r>
            <w:r w:rsidRPr="002E119D">
              <w:rPr>
                <w:rFonts w:ascii="Arial" w:hAnsi="Arial"/>
                <w:b w:val="0"/>
                <w:bCs w:val="0"/>
                <w:i w:val="0"/>
                <w:iCs w:val="0"/>
                <w:szCs w:val="22"/>
              </w:rPr>
              <w:t xml:space="preserve"> on </w:t>
            </w:r>
            <w:r w:rsidR="004321E5" w:rsidRPr="004321E5">
              <w:rPr>
                <w:rFonts w:ascii="Arial" w:hAnsi="Arial"/>
                <w:b w:val="0"/>
                <w:bCs w:val="0"/>
                <w:i w:val="0"/>
                <w:iCs w:val="0"/>
                <w:szCs w:val="22"/>
                <w:highlight w:val="yellow"/>
              </w:rPr>
              <w:t>0</w:t>
            </w:r>
            <w:r w:rsidR="000409CF">
              <w:rPr>
                <w:rFonts w:ascii="Arial" w:hAnsi="Arial"/>
                <w:b w:val="0"/>
                <w:bCs w:val="0"/>
                <w:i w:val="0"/>
                <w:iCs w:val="0"/>
                <w:szCs w:val="22"/>
                <w:highlight w:val="yellow"/>
              </w:rPr>
              <w:t>2</w:t>
            </w:r>
            <w:r w:rsidR="00C06D03" w:rsidRPr="004321E5">
              <w:rPr>
                <w:rFonts w:ascii="Arial" w:hAnsi="Arial"/>
                <w:i w:val="0"/>
                <w:iCs w:val="0"/>
                <w:color w:val="0000FF"/>
                <w:szCs w:val="22"/>
                <w:highlight w:val="yellow"/>
              </w:rPr>
              <w:t>/0</w:t>
            </w:r>
            <w:r w:rsidR="004321E5" w:rsidRPr="004321E5">
              <w:rPr>
                <w:rFonts w:ascii="Arial" w:hAnsi="Arial"/>
                <w:i w:val="0"/>
                <w:iCs w:val="0"/>
                <w:color w:val="0000FF"/>
                <w:szCs w:val="22"/>
                <w:highlight w:val="yellow"/>
              </w:rPr>
              <w:t>5</w:t>
            </w:r>
            <w:r w:rsidR="00C06D03" w:rsidRPr="004321E5">
              <w:rPr>
                <w:rFonts w:ascii="Arial" w:hAnsi="Arial"/>
                <w:i w:val="0"/>
                <w:iCs w:val="0"/>
                <w:color w:val="0000FF"/>
                <w:szCs w:val="22"/>
                <w:highlight w:val="yellow"/>
              </w:rPr>
              <w:t>/</w:t>
            </w:r>
            <w:r w:rsidRPr="004321E5">
              <w:rPr>
                <w:rFonts w:ascii="Arial" w:hAnsi="Arial"/>
                <w:i w:val="0"/>
                <w:iCs w:val="0"/>
                <w:color w:val="0000FF"/>
                <w:szCs w:val="22"/>
                <w:highlight w:val="yellow"/>
              </w:rPr>
              <w:t>202</w:t>
            </w:r>
            <w:r w:rsidR="004321E5" w:rsidRPr="004321E5">
              <w:rPr>
                <w:rFonts w:ascii="Arial" w:hAnsi="Arial"/>
                <w:i w:val="0"/>
                <w:iCs w:val="0"/>
                <w:color w:val="0000FF"/>
                <w:szCs w:val="22"/>
                <w:highlight w:val="yellow"/>
              </w:rPr>
              <w:t>3</w:t>
            </w:r>
            <w:r w:rsidRPr="00EA3CC7">
              <w:rPr>
                <w:rFonts w:ascii="Arial" w:hAnsi="Arial"/>
                <w:b w:val="0"/>
                <w:bCs w:val="0"/>
                <w:i w:val="0"/>
                <w:iCs w:val="0"/>
                <w:color w:val="0000FF"/>
                <w:szCs w:val="22"/>
                <w:highlight w:val="yellow"/>
              </w:rPr>
              <w:t>.</w:t>
            </w:r>
          </w:p>
          <w:p w14:paraId="4F95A75D" w14:textId="3B4286D5" w:rsidR="00DF4694" w:rsidRDefault="00DF4694" w:rsidP="001154B1">
            <w:pPr>
              <w:pStyle w:val="BodyText2"/>
              <w:tabs>
                <w:tab w:val="left" w:pos="0"/>
              </w:tabs>
              <w:rPr>
                <w:rFonts w:ascii="Arial" w:hAnsi="Arial"/>
                <w:b w:val="0"/>
                <w:bCs w:val="0"/>
                <w:i w:val="0"/>
                <w:iCs w:val="0"/>
                <w:color w:val="0000FF"/>
                <w:szCs w:val="22"/>
              </w:rPr>
            </w:pPr>
          </w:p>
          <w:p w14:paraId="4A7762A8" w14:textId="77777777" w:rsidR="004321E5" w:rsidRPr="00433F9F" w:rsidRDefault="004321E5" w:rsidP="004321E5">
            <w:pPr>
              <w:jc w:val="both"/>
              <w:rPr>
                <w:rFonts w:ascii="Arial" w:hAnsi="Arial" w:cs="Arial"/>
                <w:sz w:val="22"/>
                <w:szCs w:val="22"/>
              </w:rPr>
            </w:pPr>
            <w:r w:rsidRPr="00433F9F">
              <w:rPr>
                <w:rFonts w:ascii="Arial" w:hAnsi="Arial" w:cs="Arial"/>
                <w:sz w:val="22"/>
                <w:szCs w:val="22"/>
              </w:rPr>
              <w:t xml:space="preserve">Under the Integrity Pact Program (IPP), a panel of Independent External Monitors (IEMs) comprising </w:t>
            </w:r>
            <w:r w:rsidRPr="00DE68AF">
              <w:rPr>
                <w:rFonts w:ascii="Arial" w:hAnsi="Arial" w:cs="Arial"/>
                <w:b/>
                <w:bCs/>
                <w:sz w:val="22"/>
                <w:szCs w:val="22"/>
              </w:rPr>
              <w:t>Sh. Nand Lal Singh</w:t>
            </w:r>
            <w:r w:rsidRPr="00433F9F">
              <w:rPr>
                <w:rFonts w:ascii="Arial" w:hAnsi="Arial" w:cs="Arial"/>
                <w:b/>
                <w:bCs/>
                <w:sz w:val="22"/>
                <w:szCs w:val="22"/>
              </w:rPr>
              <w:t xml:space="preserve">, Sh. Anil </w:t>
            </w:r>
            <w:proofErr w:type="gramStart"/>
            <w:r w:rsidRPr="00433F9F">
              <w:rPr>
                <w:rFonts w:ascii="Arial" w:hAnsi="Arial" w:cs="Arial"/>
                <w:b/>
                <w:bCs/>
                <w:sz w:val="22"/>
                <w:szCs w:val="22"/>
              </w:rPr>
              <w:t>Kumar</w:t>
            </w:r>
            <w:proofErr w:type="gramEnd"/>
            <w:r w:rsidRPr="00433F9F">
              <w:rPr>
                <w:rFonts w:ascii="Arial" w:hAnsi="Arial" w:cs="Arial"/>
                <w:b/>
                <w:bCs/>
                <w:sz w:val="22"/>
                <w:szCs w:val="22"/>
              </w:rPr>
              <w:t xml:space="preserve"> and Sh.  Shekhar Prasad Singh</w:t>
            </w:r>
            <w:r w:rsidRPr="00433F9F">
              <w:rPr>
                <w:rFonts w:ascii="Arial" w:hAnsi="Arial" w:cs="Arial"/>
                <w:sz w:val="22"/>
                <w:szCs w:val="22"/>
              </w:rPr>
              <w:t xml:space="preserve"> has been appointed by CVC. Correspondence, if any, to the panel of IEMs be addressed to the following:</w:t>
            </w:r>
          </w:p>
          <w:p w14:paraId="6110AA62" w14:textId="77777777" w:rsidR="004321E5" w:rsidRPr="00433F9F" w:rsidRDefault="004321E5" w:rsidP="004321E5">
            <w:pPr>
              <w:tabs>
                <w:tab w:val="left" w:pos="1035"/>
              </w:tabs>
              <w:ind w:left="1080" w:hanging="1080"/>
              <w:jc w:val="both"/>
              <w:rPr>
                <w:rFonts w:ascii="Arial" w:hAnsi="Arial" w:cs="Arial"/>
                <w:sz w:val="22"/>
                <w:szCs w:val="22"/>
              </w:rPr>
            </w:pPr>
          </w:p>
          <w:p w14:paraId="57656C42" w14:textId="77777777" w:rsidR="004321E5" w:rsidRPr="00433F9F" w:rsidRDefault="004321E5" w:rsidP="004321E5">
            <w:pPr>
              <w:tabs>
                <w:tab w:val="left" w:pos="1035"/>
              </w:tabs>
              <w:ind w:left="1080" w:hanging="1080"/>
              <w:jc w:val="both"/>
              <w:rPr>
                <w:rFonts w:ascii="Arial" w:hAnsi="Arial" w:cs="Arial"/>
                <w:sz w:val="22"/>
                <w:szCs w:val="22"/>
              </w:rPr>
            </w:pPr>
            <w:r w:rsidRPr="00433F9F">
              <w:rPr>
                <w:rFonts w:ascii="Arial" w:hAnsi="Arial" w:cs="Arial"/>
                <w:sz w:val="22"/>
                <w:szCs w:val="22"/>
              </w:rPr>
              <w:t xml:space="preserve">    </w:t>
            </w:r>
            <w:r w:rsidRPr="00433F9F">
              <w:rPr>
                <w:rFonts w:ascii="Arial" w:hAnsi="Arial" w:cs="Arial"/>
                <w:sz w:val="22"/>
                <w:szCs w:val="22"/>
              </w:rPr>
              <w:tab/>
              <w:t xml:space="preserve">Independent External Monitor  </w:t>
            </w:r>
          </w:p>
          <w:p w14:paraId="68F70713" w14:textId="77777777" w:rsidR="004321E5" w:rsidRPr="00433F9F" w:rsidRDefault="004321E5" w:rsidP="004321E5">
            <w:pPr>
              <w:tabs>
                <w:tab w:val="left" w:pos="1035"/>
              </w:tabs>
              <w:ind w:left="1080" w:hanging="1080"/>
              <w:jc w:val="both"/>
              <w:rPr>
                <w:rFonts w:ascii="Arial" w:hAnsi="Arial" w:cs="Arial"/>
                <w:sz w:val="22"/>
                <w:szCs w:val="22"/>
              </w:rPr>
            </w:pPr>
            <w:r w:rsidRPr="00433F9F">
              <w:rPr>
                <w:rFonts w:ascii="Arial" w:hAnsi="Arial" w:cs="Arial"/>
                <w:sz w:val="22"/>
                <w:szCs w:val="22"/>
              </w:rPr>
              <w:tab/>
              <w:t>C/o CGM (CS-P&amp;S), Contract Service Department</w:t>
            </w:r>
          </w:p>
          <w:p w14:paraId="67D761B4" w14:textId="77777777" w:rsidR="004321E5" w:rsidRPr="00433F9F" w:rsidRDefault="004321E5" w:rsidP="004321E5">
            <w:pPr>
              <w:tabs>
                <w:tab w:val="left" w:pos="1080"/>
              </w:tabs>
              <w:ind w:left="1080" w:hanging="1080"/>
              <w:jc w:val="both"/>
              <w:rPr>
                <w:rFonts w:ascii="Arial" w:hAnsi="Arial" w:cs="Arial"/>
                <w:sz w:val="22"/>
                <w:szCs w:val="22"/>
              </w:rPr>
            </w:pPr>
            <w:r w:rsidRPr="00433F9F">
              <w:rPr>
                <w:rFonts w:ascii="Arial" w:hAnsi="Arial" w:cs="Arial"/>
                <w:sz w:val="22"/>
                <w:szCs w:val="22"/>
              </w:rPr>
              <w:tab/>
              <w:t>Power Grid Corporation of India   Limited,</w:t>
            </w:r>
          </w:p>
          <w:p w14:paraId="4CCC359E" w14:textId="77777777" w:rsidR="004321E5" w:rsidRPr="00433F9F" w:rsidRDefault="004321E5" w:rsidP="004321E5">
            <w:pPr>
              <w:tabs>
                <w:tab w:val="left" w:pos="1080"/>
              </w:tabs>
              <w:ind w:left="1080" w:hanging="1080"/>
              <w:jc w:val="both"/>
              <w:rPr>
                <w:rFonts w:ascii="Arial" w:hAnsi="Arial" w:cs="Arial"/>
                <w:sz w:val="22"/>
                <w:szCs w:val="22"/>
              </w:rPr>
            </w:pPr>
            <w:r w:rsidRPr="00433F9F">
              <w:rPr>
                <w:rFonts w:ascii="Arial" w:hAnsi="Arial" w:cs="Arial"/>
                <w:sz w:val="22"/>
                <w:szCs w:val="22"/>
              </w:rPr>
              <w:tab/>
              <w:t>‘Saudamini’, 3rd Floor,</w:t>
            </w:r>
          </w:p>
          <w:p w14:paraId="5131D892" w14:textId="77777777" w:rsidR="004321E5" w:rsidRPr="00433F9F" w:rsidRDefault="004321E5" w:rsidP="004321E5">
            <w:pPr>
              <w:tabs>
                <w:tab w:val="left" w:pos="1080"/>
              </w:tabs>
              <w:ind w:left="1080" w:hanging="1080"/>
              <w:jc w:val="both"/>
              <w:rPr>
                <w:rFonts w:ascii="Arial" w:hAnsi="Arial" w:cs="Arial"/>
                <w:sz w:val="22"/>
                <w:szCs w:val="22"/>
              </w:rPr>
            </w:pPr>
            <w:r w:rsidRPr="00433F9F">
              <w:rPr>
                <w:rFonts w:ascii="Arial" w:hAnsi="Arial" w:cs="Arial"/>
                <w:sz w:val="22"/>
                <w:szCs w:val="22"/>
              </w:rPr>
              <w:tab/>
              <w:t>Plot No. – 2, Sector – 29,</w:t>
            </w:r>
          </w:p>
          <w:p w14:paraId="004E41A5" w14:textId="77777777" w:rsidR="004321E5" w:rsidRPr="00433F9F" w:rsidRDefault="004321E5" w:rsidP="004321E5">
            <w:pPr>
              <w:tabs>
                <w:tab w:val="left" w:pos="1080"/>
              </w:tabs>
              <w:ind w:left="1080" w:hanging="1080"/>
              <w:jc w:val="both"/>
              <w:rPr>
                <w:rFonts w:ascii="Arial" w:hAnsi="Arial" w:cs="Arial"/>
                <w:sz w:val="22"/>
                <w:szCs w:val="22"/>
              </w:rPr>
            </w:pPr>
            <w:r w:rsidRPr="00433F9F">
              <w:rPr>
                <w:rFonts w:ascii="Arial" w:hAnsi="Arial" w:cs="Arial"/>
                <w:sz w:val="22"/>
                <w:szCs w:val="22"/>
              </w:rPr>
              <w:tab/>
              <w:t>Gurgaon – 122001, Haryana</w:t>
            </w:r>
          </w:p>
          <w:p w14:paraId="5538F9EF" w14:textId="77777777" w:rsidR="004321E5" w:rsidRPr="00433F9F" w:rsidRDefault="004321E5" w:rsidP="004321E5">
            <w:pPr>
              <w:tabs>
                <w:tab w:val="left" w:pos="1080"/>
              </w:tabs>
              <w:ind w:left="1080" w:hanging="1080"/>
              <w:jc w:val="both"/>
              <w:rPr>
                <w:rFonts w:ascii="Arial" w:hAnsi="Arial" w:cs="Arial"/>
                <w:sz w:val="22"/>
                <w:szCs w:val="22"/>
              </w:rPr>
            </w:pPr>
          </w:p>
          <w:p w14:paraId="05D91900" w14:textId="77777777" w:rsidR="004321E5" w:rsidRPr="00433F9F" w:rsidRDefault="004321E5" w:rsidP="004321E5">
            <w:pPr>
              <w:tabs>
                <w:tab w:val="left" w:pos="1080"/>
              </w:tabs>
              <w:ind w:left="1080"/>
              <w:jc w:val="both"/>
              <w:rPr>
                <w:rFonts w:ascii="Arial" w:hAnsi="Arial" w:cs="Arial"/>
                <w:b/>
                <w:bCs/>
                <w:sz w:val="22"/>
                <w:szCs w:val="22"/>
              </w:rPr>
            </w:pPr>
            <w:r w:rsidRPr="00433F9F">
              <w:rPr>
                <w:rFonts w:ascii="Arial" w:hAnsi="Arial" w:cs="Arial"/>
                <w:b/>
                <w:bCs/>
                <w:sz w:val="22"/>
                <w:szCs w:val="22"/>
              </w:rPr>
              <w:t>E-mail IDs of IEMs:</w:t>
            </w:r>
          </w:p>
          <w:p w14:paraId="74A0C853" w14:textId="77777777" w:rsidR="004321E5" w:rsidRPr="00DE68AF" w:rsidRDefault="000409CF" w:rsidP="004321E5">
            <w:pPr>
              <w:tabs>
                <w:tab w:val="left" w:pos="1080"/>
              </w:tabs>
              <w:ind w:left="1080"/>
              <w:jc w:val="both"/>
              <w:rPr>
                <w:rStyle w:val="Hyperlink"/>
                <w:rFonts w:ascii="Arial" w:hAnsi="Arial" w:cs="Arial"/>
                <w:b/>
                <w:bCs/>
                <w:sz w:val="22"/>
                <w:szCs w:val="22"/>
              </w:rPr>
            </w:pPr>
            <w:hyperlink r:id="rId19" w:history="1">
              <w:r w:rsidR="004321E5" w:rsidRPr="00DE68AF">
                <w:rPr>
                  <w:rStyle w:val="Hyperlink"/>
                  <w:rFonts w:ascii="Arial" w:hAnsi="Arial" w:cs="Arial"/>
                  <w:b/>
                  <w:bCs/>
                  <w:sz w:val="22"/>
                  <w:szCs w:val="22"/>
                </w:rPr>
                <w:t>nlsingh3@gmail.com</w:t>
              </w:r>
            </w:hyperlink>
            <w:r w:rsidR="004321E5" w:rsidRPr="00DE68AF">
              <w:rPr>
                <w:rStyle w:val="Hyperlink"/>
                <w:rFonts w:ascii="Arial" w:hAnsi="Arial" w:cs="Arial"/>
                <w:b/>
                <w:bCs/>
                <w:sz w:val="22"/>
                <w:szCs w:val="22"/>
              </w:rPr>
              <w:t xml:space="preserve"> </w:t>
            </w:r>
          </w:p>
          <w:p w14:paraId="57320240" w14:textId="77777777" w:rsidR="004321E5" w:rsidRPr="00433F9F" w:rsidRDefault="000409CF" w:rsidP="004321E5">
            <w:pPr>
              <w:tabs>
                <w:tab w:val="left" w:pos="1080"/>
              </w:tabs>
              <w:ind w:left="1080"/>
              <w:jc w:val="both"/>
              <w:rPr>
                <w:rFonts w:ascii="Arial" w:hAnsi="Arial" w:cs="Arial"/>
                <w:b/>
                <w:bCs/>
                <w:sz w:val="22"/>
                <w:szCs w:val="22"/>
              </w:rPr>
            </w:pPr>
            <w:hyperlink r:id="rId20" w:history="1">
              <w:r w:rsidR="004321E5" w:rsidRPr="00433F9F">
                <w:rPr>
                  <w:rStyle w:val="Hyperlink"/>
                  <w:rFonts w:ascii="Arial" w:hAnsi="Arial" w:cs="Arial"/>
                  <w:b/>
                  <w:bCs/>
                  <w:sz w:val="22"/>
                  <w:szCs w:val="22"/>
                </w:rPr>
                <w:t>anilsec1953@gmail.com</w:t>
              </w:r>
            </w:hyperlink>
            <w:r w:rsidR="004321E5" w:rsidRPr="00433F9F">
              <w:rPr>
                <w:rFonts w:ascii="Arial" w:hAnsi="Arial" w:cs="Arial"/>
                <w:b/>
                <w:bCs/>
                <w:sz w:val="22"/>
                <w:szCs w:val="22"/>
              </w:rPr>
              <w:t xml:space="preserve">   </w:t>
            </w:r>
          </w:p>
          <w:p w14:paraId="348D32E2" w14:textId="77777777" w:rsidR="004321E5" w:rsidRPr="00433F9F" w:rsidRDefault="000409CF" w:rsidP="004321E5">
            <w:pPr>
              <w:tabs>
                <w:tab w:val="left" w:pos="1080"/>
              </w:tabs>
              <w:ind w:left="1080"/>
              <w:jc w:val="both"/>
              <w:rPr>
                <w:rFonts w:ascii="Arial" w:hAnsi="Arial" w:cs="Arial"/>
                <w:b/>
                <w:bCs/>
                <w:sz w:val="22"/>
                <w:szCs w:val="22"/>
              </w:rPr>
            </w:pPr>
            <w:hyperlink r:id="rId21" w:history="1">
              <w:r w:rsidR="004321E5" w:rsidRPr="00433F9F">
                <w:rPr>
                  <w:rStyle w:val="Hyperlink"/>
                  <w:rFonts w:ascii="Arial" w:hAnsi="Arial" w:cs="Arial"/>
                  <w:b/>
                  <w:bCs/>
                  <w:sz w:val="22"/>
                  <w:szCs w:val="22"/>
                </w:rPr>
                <w:t>spsinghias1983@gmail.com</w:t>
              </w:r>
            </w:hyperlink>
            <w:r w:rsidR="004321E5" w:rsidRPr="00433F9F">
              <w:rPr>
                <w:rFonts w:ascii="Arial" w:hAnsi="Arial" w:cs="Arial"/>
                <w:b/>
                <w:bCs/>
                <w:sz w:val="22"/>
                <w:szCs w:val="22"/>
              </w:rPr>
              <w:t xml:space="preserve"> </w:t>
            </w:r>
          </w:p>
          <w:p w14:paraId="0AE93C17" w14:textId="77777777" w:rsidR="001154B1" w:rsidRPr="002E119D" w:rsidRDefault="001154B1" w:rsidP="001154B1">
            <w:pPr>
              <w:pStyle w:val="BodyText2"/>
              <w:tabs>
                <w:tab w:val="left" w:pos="0"/>
              </w:tabs>
              <w:rPr>
                <w:rFonts w:ascii="Arial" w:hAnsi="Arial"/>
                <w:b w:val="0"/>
                <w:bCs w:val="0"/>
                <w:szCs w:val="22"/>
              </w:rPr>
            </w:pPr>
          </w:p>
        </w:tc>
      </w:tr>
      <w:tr w:rsidR="001154B1" w:rsidRPr="002E119D" w14:paraId="0389B11D" w14:textId="77777777" w:rsidTr="00DB7E6A">
        <w:trPr>
          <w:trHeight w:val="1115"/>
        </w:trPr>
        <w:tc>
          <w:tcPr>
            <w:tcW w:w="606" w:type="dxa"/>
            <w:tcBorders>
              <w:right w:val="single" w:sz="4" w:space="0" w:color="auto"/>
            </w:tcBorders>
          </w:tcPr>
          <w:p w14:paraId="567AEE87"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51D996B" w14:textId="6FC5F17C" w:rsidR="001154B1" w:rsidRPr="002E119D" w:rsidRDefault="001154B1" w:rsidP="001154B1">
            <w:pPr>
              <w:jc w:val="center"/>
              <w:rPr>
                <w:rFonts w:ascii="Arial" w:hAnsi="Arial" w:cs="Arial"/>
                <w:sz w:val="22"/>
                <w:szCs w:val="22"/>
              </w:rPr>
            </w:pPr>
            <w:r w:rsidRPr="002E119D">
              <w:rPr>
                <w:rFonts w:ascii="Arial" w:hAnsi="Arial" w:cs="Arial"/>
                <w:sz w:val="22"/>
                <w:szCs w:val="22"/>
              </w:rPr>
              <w:t>ITB 9.3 (p)</w:t>
            </w:r>
          </w:p>
        </w:tc>
        <w:tc>
          <w:tcPr>
            <w:tcW w:w="7555" w:type="dxa"/>
            <w:tcBorders>
              <w:left w:val="single" w:sz="4" w:space="0" w:color="auto"/>
            </w:tcBorders>
          </w:tcPr>
          <w:p w14:paraId="61E9AD87" w14:textId="318E4027" w:rsidR="001154B1" w:rsidRPr="002E119D" w:rsidRDefault="001154B1" w:rsidP="001154B1">
            <w:pPr>
              <w:jc w:val="both"/>
              <w:rPr>
                <w:rFonts w:ascii="Arial" w:hAnsi="Arial" w:cs="Arial"/>
                <w:b/>
                <w:bCs/>
                <w:sz w:val="22"/>
                <w:szCs w:val="22"/>
                <w:lang w:val="en-GB"/>
              </w:rPr>
            </w:pPr>
            <w:r w:rsidRPr="002E119D">
              <w:rPr>
                <w:rFonts w:ascii="Arial" w:hAnsi="Arial" w:cs="Arial"/>
                <w:b/>
                <w:bCs/>
                <w:sz w:val="22"/>
                <w:szCs w:val="22"/>
                <w:lang w:val="en-GB"/>
              </w:rPr>
              <w:t>Replacing ITB clause 9.3(p) with the following:</w:t>
            </w:r>
          </w:p>
          <w:p w14:paraId="6A7B7966" w14:textId="77777777" w:rsidR="001154B1" w:rsidRPr="002E119D" w:rsidRDefault="001154B1" w:rsidP="001154B1">
            <w:pPr>
              <w:jc w:val="both"/>
              <w:rPr>
                <w:rFonts w:ascii="Arial" w:hAnsi="Arial" w:cs="Arial"/>
                <w:b/>
                <w:bCs/>
                <w:sz w:val="22"/>
                <w:szCs w:val="22"/>
                <w:lang w:val="en-GB"/>
              </w:rPr>
            </w:pPr>
          </w:p>
          <w:p w14:paraId="12C8E2FE" w14:textId="6DA89738" w:rsidR="001154B1" w:rsidRPr="002E119D" w:rsidRDefault="001154B1" w:rsidP="001154B1">
            <w:pPr>
              <w:ind w:left="1956" w:hanging="1890"/>
              <w:jc w:val="both"/>
              <w:rPr>
                <w:rFonts w:ascii="Arial" w:hAnsi="Arial" w:cs="Arial"/>
                <w:sz w:val="22"/>
                <w:szCs w:val="22"/>
              </w:rPr>
            </w:pPr>
            <w:r w:rsidRPr="002E119D">
              <w:rPr>
                <w:rFonts w:ascii="Arial" w:hAnsi="Arial" w:cs="Arial"/>
                <w:sz w:val="22"/>
                <w:szCs w:val="22"/>
              </w:rPr>
              <w:t>Attachment 15:</w:t>
            </w:r>
            <w:r w:rsidRPr="002E119D">
              <w:rPr>
                <w:rFonts w:ascii="Arial" w:hAnsi="Arial" w:cs="Arial"/>
                <w:sz w:val="22"/>
                <w:szCs w:val="22"/>
              </w:rPr>
              <w:tab/>
              <w:t xml:space="preserve">Option for </w:t>
            </w:r>
            <w:r w:rsidRPr="002E119D">
              <w:rPr>
                <w:rFonts w:ascii="Arial" w:hAnsi="Arial" w:cs="Arial"/>
                <w:b/>
                <w:bCs/>
                <w:sz w:val="22"/>
                <w:szCs w:val="22"/>
              </w:rPr>
              <w:t>Interest Bearing Advance(s) (Initial Advance and/or Engineering Advance)</w:t>
            </w:r>
            <w:r w:rsidRPr="002E119D">
              <w:rPr>
                <w:rFonts w:ascii="Arial" w:hAnsi="Arial" w:cs="Arial"/>
                <w:sz w:val="22"/>
                <w:szCs w:val="22"/>
              </w:rPr>
              <w:t xml:space="preserve"> and Information for E-payment, PF details and declaration regarding Micro/Small &amp; Medium Enterprises</w:t>
            </w:r>
          </w:p>
          <w:p w14:paraId="3FB8E59E" w14:textId="77777777" w:rsidR="001154B1" w:rsidRPr="002E119D" w:rsidRDefault="001154B1" w:rsidP="001154B1">
            <w:pPr>
              <w:ind w:left="3600" w:hanging="2520"/>
              <w:jc w:val="both"/>
              <w:rPr>
                <w:rFonts w:ascii="Arial" w:hAnsi="Arial" w:cs="Arial"/>
                <w:sz w:val="22"/>
                <w:szCs w:val="22"/>
              </w:rPr>
            </w:pPr>
          </w:p>
          <w:p w14:paraId="334DB2D8" w14:textId="16407A8C" w:rsidR="001154B1" w:rsidRPr="002E119D" w:rsidRDefault="001154B1" w:rsidP="001154B1">
            <w:pPr>
              <w:ind w:left="1956" w:hanging="876"/>
              <w:jc w:val="both"/>
              <w:rPr>
                <w:rFonts w:ascii="Arial" w:hAnsi="Arial" w:cs="Arial"/>
                <w:sz w:val="22"/>
                <w:szCs w:val="22"/>
              </w:rPr>
            </w:pPr>
            <w:r w:rsidRPr="002E119D">
              <w:rPr>
                <w:rFonts w:ascii="Arial" w:hAnsi="Arial" w:cs="Arial"/>
                <w:sz w:val="22"/>
                <w:szCs w:val="22"/>
              </w:rPr>
              <w:tab/>
              <w:t>Scanned copy of Sample Cheque (Cancelled) shall also be uploaded (refer para 15.4 below).</w:t>
            </w:r>
          </w:p>
          <w:p w14:paraId="46D2D725" w14:textId="77777777" w:rsidR="001154B1" w:rsidRPr="002E119D" w:rsidRDefault="001154B1" w:rsidP="001154B1">
            <w:pPr>
              <w:ind w:left="1620" w:hanging="540"/>
              <w:jc w:val="both"/>
              <w:rPr>
                <w:rFonts w:ascii="Arial" w:hAnsi="Arial" w:cs="Arial"/>
                <w:sz w:val="22"/>
                <w:szCs w:val="22"/>
              </w:rPr>
            </w:pPr>
          </w:p>
          <w:p w14:paraId="219475A5" w14:textId="01252AB5" w:rsidR="001154B1" w:rsidRPr="002E119D" w:rsidRDefault="001154B1" w:rsidP="001154B1">
            <w:pPr>
              <w:jc w:val="both"/>
              <w:rPr>
                <w:rFonts w:ascii="Arial" w:hAnsi="Arial" w:cs="Arial"/>
                <w:sz w:val="22"/>
                <w:szCs w:val="22"/>
              </w:rPr>
            </w:pPr>
            <w:r w:rsidRPr="002E119D">
              <w:rPr>
                <w:rFonts w:ascii="Arial" w:hAnsi="Arial" w:cs="Arial"/>
                <w:sz w:val="22"/>
                <w:szCs w:val="22"/>
              </w:rPr>
              <w:t xml:space="preserve">In this Attachment, the Bidder is required to clearly mention whether the Bidder would opt for Interest bearing </w:t>
            </w:r>
            <w:r w:rsidRPr="002E119D">
              <w:rPr>
                <w:rFonts w:ascii="Arial" w:hAnsi="Arial" w:cs="Arial"/>
                <w:strike/>
                <w:sz w:val="22"/>
                <w:szCs w:val="22"/>
              </w:rPr>
              <w:t>initial</w:t>
            </w:r>
            <w:r w:rsidRPr="002E119D">
              <w:rPr>
                <w:rFonts w:ascii="Arial" w:hAnsi="Arial" w:cs="Arial"/>
                <w:sz w:val="22"/>
                <w:szCs w:val="22"/>
              </w:rPr>
              <w:t xml:space="preserve"> advance(s) in addition to providing the other information as above. </w:t>
            </w:r>
          </w:p>
          <w:p w14:paraId="1B9378B0" w14:textId="1DED1BCB" w:rsidR="001154B1" w:rsidRPr="002E119D" w:rsidRDefault="001154B1" w:rsidP="001154B1">
            <w:pPr>
              <w:jc w:val="both"/>
              <w:rPr>
                <w:rFonts w:ascii="Arial" w:hAnsi="Arial" w:cs="Arial"/>
                <w:b/>
                <w:bCs/>
                <w:sz w:val="22"/>
                <w:szCs w:val="22"/>
                <w:lang w:val="en-GB"/>
              </w:rPr>
            </w:pPr>
          </w:p>
        </w:tc>
      </w:tr>
      <w:tr w:rsidR="001154B1" w:rsidRPr="002E119D" w14:paraId="1754209B" w14:textId="77777777" w:rsidTr="00DB7E6A">
        <w:trPr>
          <w:trHeight w:val="260"/>
        </w:trPr>
        <w:tc>
          <w:tcPr>
            <w:tcW w:w="606" w:type="dxa"/>
            <w:tcBorders>
              <w:right w:val="single" w:sz="4" w:space="0" w:color="auto"/>
            </w:tcBorders>
          </w:tcPr>
          <w:p w14:paraId="5E025262" w14:textId="77777777" w:rsidR="001154B1" w:rsidRPr="002E119D" w:rsidRDefault="001154B1"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A1F601B" w14:textId="6D245FE1" w:rsidR="001154B1" w:rsidRPr="002E119D" w:rsidRDefault="001154B1" w:rsidP="001154B1">
            <w:pPr>
              <w:rPr>
                <w:rFonts w:ascii="Arial" w:hAnsi="Arial" w:cs="Arial"/>
                <w:sz w:val="22"/>
                <w:szCs w:val="22"/>
              </w:rPr>
            </w:pPr>
            <w:r w:rsidRPr="002E119D">
              <w:rPr>
                <w:rFonts w:ascii="Arial" w:hAnsi="Arial" w:cs="Arial"/>
                <w:sz w:val="22"/>
                <w:szCs w:val="22"/>
              </w:rPr>
              <w:t>ITB 9.3 (v), (w), (x), (y), (z), (aa)</w:t>
            </w:r>
            <w:r w:rsidR="00720951">
              <w:rPr>
                <w:rFonts w:ascii="Arial" w:hAnsi="Arial" w:cs="Arial"/>
                <w:sz w:val="22"/>
                <w:szCs w:val="22"/>
              </w:rPr>
              <w:t xml:space="preserve">, </w:t>
            </w:r>
            <w:r w:rsidRPr="002E119D">
              <w:rPr>
                <w:rFonts w:ascii="Arial" w:hAnsi="Arial" w:cs="Arial"/>
                <w:sz w:val="22"/>
                <w:szCs w:val="22"/>
              </w:rPr>
              <w:t>(bb)</w:t>
            </w:r>
            <w:r w:rsidR="00720951">
              <w:rPr>
                <w:rFonts w:ascii="Arial" w:hAnsi="Arial" w:cs="Arial"/>
                <w:sz w:val="22"/>
                <w:szCs w:val="22"/>
              </w:rPr>
              <w:t>, (cc) and (dd)</w:t>
            </w:r>
          </w:p>
        </w:tc>
        <w:tc>
          <w:tcPr>
            <w:tcW w:w="7555" w:type="dxa"/>
            <w:tcBorders>
              <w:left w:val="single" w:sz="4" w:space="0" w:color="auto"/>
            </w:tcBorders>
          </w:tcPr>
          <w:p w14:paraId="40B6B1DE" w14:textId="77777777" w:rsidR="001154B1" w:rsidRPr="002E119D" w:rsidRDefault="001154B1" w:rsidP="001154B1">
            <w:pPr>
              <w:jc w:val="both"/>
              <w:rPr>
                <w:rFonts w:ascii="Arial" w:hAnsi="Arial" w:cs="Arial"/>
                <w:b/>
                <w:bCs/>
                <w:sz w:val="22"/>
                <w:szCs w:val="22"/>
              </w:rPr>
            </w:pPr>
            <w:r w:rsidRPr="002E119D">
              <w:rPr>
                <w:rFonts w:ascii="Arial" w:hAnsi="Arial" w:cs="Arial"/>
                <w:b/>
                <w:bCs/>
                <w:snapToGrid w:val="0"/>
                <w:sz w:val="22"/>
                <w:szCs w:val="22"/>
              </w:rPr>
              <w:t>Add new Clauses ITB 9.3(v), ITB 9.3(w), ITB 9.3 (x), ITB 9.3 (y), ITB 9.3 (z), ITB 9.3(aa) and ITB 9.3(bb) as follows:</w:t>
            </w:r>
          </w:p>
          <w:p w14:paraId="3BD2651E" w14:textId="77777777" w:rsidR="001154B1" w:rsidRPr="002E119D" w:rsidRDefault="001154B1" w:rsidP="001154B1">
            <w:pPr>
              <w:jc w:val="both"/>
              <w:rPr>
                <w:rFonts w:ascii="Arial" w:hAnsi="Arial" w:cs="Arial"/>
                <w:b/>
                <w:bCs/>
                <w:sz w:val="22"/>
                <w:szCs w:val="22"/>
              </w:rPr>
            </w:pPr>
          </w:p>
          <w:p w14:paraId="117E1714" w14:textId="1ABF2D75"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(v)</w:t>
            </w:r>
            <w:r w:rsidRPr="002E119D">
              <w:rPr>
                <w:rFonts w:ascii="Arial" w:hAnsi="Arial" w:cs="Arial"/>
                <w:sz w:val="22"/>
                <w:szCs w:val="22"/>
              </w:rPr>
              <w:tab/>
              <w:t>Attachment 21:</w:t>
            </w:r>
            <w:r w:rsidRPr="002E119D">
              <w:rPr>
                <w:rFonts w:ascii="Arial" w:hAnsi="Arial" w:cs="Arial"/>
                <w:sz w:val="22"/>
                <w:szCs w:val="22"/>
              </w:rPr>
              <w:tab/>
            </w:r>
            <w:bookmarkStart w:id="3" w:name="_Hlk111544643"/>
            <w:r w:rsidRPr="002E119D">
              <w:rPr>
                <w:rFonts w:ascii="Arial" w:hAnsi="Arial" w:cs="Arial"/>
                <w:sz w:val="22"/>
                <w:szCs w:val="22"/>
              </w:rPr>
              <w:t xml:space="preserve">Affidavit of Self certification </w:t>
            </w:r>
            <w:bookmarkEnd w:id="3"/>
            <w:r w:rsidRPr="002E119D">
              <w:rPr>
                <w:rFonts w:ascii="Arial" w:hAnsi="Arial" w:cs="Arial"/>
                <w:sz w:val="22"/>
                <w:szCs w:val="22"/>
              </w:rPr>
              <w:t xml:space="preserve">regarding Minimum Local Content in line with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 MNRE Order</w:t>
            </w:r>
            <w:r w:rsidRPr="002E119D">
              <w:rPr>
                <w:rFonts w:ascii="Arial" w:hAnsi="Arial" w:cs="Arial"/>
                <w:sz w:val="22"/>
                <w:szCs w:val="22"/>
              </w:rPr>
              <w:t>, if applicable (</w:t>
            </w:r>
            <w:r w:rsidRPr="002E119D">
              <w:rPr>
                <w:rFonts w:ascii="Arial" w:hAnsi="Arial" w:cs="Arial"/>
                <w:i/>
                <w:iCs/>
                <w:sz w:val="22"/>
                <w:szCs w:val="22"/>
              </w:rPr>
              <w:t>submission of Hard Copy in ‘Original’</w:t>
            </w:r>
            <w:r w:rsidRPr="002E119D">
              <w:rPr>
                <w:rFonts w:ascii="Arial" w:hAnsi="Arial" w:cs="Arial"/>
                <w:sz w:val="22"/>
                <w:szCs w:val="22"/>
              </w:rPr>
              <w:t xml:space="preserve">), </w:t>
            </w:r>
            <w:r w:rsidRPr="002E119D">
              <w:rPr>
                <w:rFonts w:ascii="Arial" w:hAnsi="Arial" w:cs="Arial"/>
                <w:i/>
                <w:iCs/>
                <w:sz w:val="22"/>
                <w:szCs w:val="22"/>
              </w:rPr>
              <w:t>to be submitted on a non-judicial stamp paper of Rs. 100/-.</w:t>
            </w:r>
          </w:p>
          <w:p w14:paraId="2D481250" w14:textId="77777777" w:rsidR="001154B1" w:rsidRPr="002E119D" w:rsidRDefault="001154B1" w:rsidP="001154B1">
            <w:pPr>
              <w:ind w:left="702" w:hanging="702"/>
              <w:jc w:val="both"/>
              <w:rPr>
                <w:rFonts w:ascii="Arial" w:hAnsi="Arial" w:cs="Arial"/>
                <w:sz w:val="22"/>
                <w:szCs w:val="22"/>
              </w:rPr>
            </w:pPr>
          </w:p>
          <w:p w14:paraId="40F35BCF" w14:textId="43FE5BD6" w:rsidR="001154B1" w:rsidRPr="002E119D" w:rsidRDefault="001154B1" w:rsidP="001154B1">
            <w:pPr>
              <w:ind w:left="522" w:hanging="94"/>
              <w:jc w:val="both"/>
              <w:rPr>
                <w:rFonts w:ascii="Arial" w:hAnsi="Arial" w:cs="Arial"/>
                <w:sz w:val="22"/>
                <w:szCs w:val="22"/>
              </w:rPr>
            </w:pPr>
            <w:r w:rsidRPr="002E119D">
              <w:rPr>
                <w:rFonts w:ascii="Arial" w:hAnsi="Arial" w:cs="Arial"/>
                <w:sz w:val="22"/>
                <w:szCs w:val="22"/>
              </w:rPr>
              <w:t xml:space="preserve">  In line with the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 MNRE Order</w:t>
            </w:r>
            <w:r w:rsidRPr="002E119D">
              <w:rPr>
                <w:rFonts w:ascii="Arial" w:hAnsi="Arial" w:cs="Arial"/>
                <w:sz w:val="22"/>
                <w:szCs w:val="22"/>
              </w:rPr>
              <w:t xml:space="preserve">, the </w:t>
            </w:r>
            <w:r w:rsidRPr="002E119D">
              <w:rPr>
                <w:rFonts w:ascii="Arial" w:hAnsi="Arial" w:cs="Arial"/>
                <w:sz w:val="22"/>
                <w:szCs w:val="22"/>
              </w:rPr>
              <w:lastRenderedPageBreak/>
              <w:t>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154B1" w:rsidRPr="002E119D" w:rsidRDefault="001154B1" w:rsidP="001154B1">
            <w:pPr>
              <w:ind w:left="702" w:hanging="702"/>
              <w:jc w:val="both"/>
              <w:rPr>
                <w:rFonts w:ascii="Arial" w:hAnsi="Arial" w:cs="Arial"/>
                <w:sz w:val="22"/>
                <w:szCs w:val="22"/>
              </w:rPr>
            </w:pPr>
          </w:p>
          <w:p w14:paraId="081B0CAF" w14:textId="5FECDB44"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 xml:space="preserve">Further, </w:t>
            </w:r>
            <w:proofErr w:type="spellStart"/>
            <w:r w:rsidRPr="002E119D">
              <w:rPr>
                <w:rFonts w:ascii="Arial" w:hAnsi="Arial" w:cs="Arial"/>
                <w:sz w:val="22"/>
                <w:szCs w:val="22"/>
              </w:rPr>
              <w:t>Self certification</w:t>
            </w:r>
            <w:proofErr w:type="spellEnd"/>
            <w:r w:rsidRPr="002E119D">
              <w:rPr>
                <w:rFonts w:ascii="Arial" w:hAnsi="Arial" w:cs="Arial"/>
                <w:sz w:val="22"/>
                <w:szCs w:val="22"/>
              </w:rPr>
              <w:t xml:space="preserve"> submitted by the Bidder may be verified randomly by the committee constituted as per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 MNRE Order</w:t>
            </w:r>
            <w:r w:rsidRPr="002E119D">
              <w:rPr>
                <w:rFonts w:ascii="Arial" w:hAnsi="Arial" w:cs="Arial"/>
                <w:sz w:val="22"/>
                <w:szCs w:val="22"/>
              </w:rPr>
              <w:t xml:space="preserve">. In case of false documents / misrepresentation of the facts, requisite action against such Bidder will be taken based on the recommendation of the Committee and in line with provisions of the Integrity pact. </w:t>
            </w:r>
          </w:p>
          <w:p w14:paraId="10C24A54" w14:textId="77777777" w:rsidR="001154B1" w:rsidRPr="002E119D" w:rsidRDefault="001154B1" w:rsidP="001154B1">
            <w:pPr>
              <w:ind w:left="702" w:hanging="702"/>
              <w:jc w:val="both"/>
              <w:rPr>
                <w:rFonts w:ascii="Arial" w:hAnsi="Arial" w:cs="Arial"/>
                <w:sz w:val="22"/>
                <w:szCs w:val="22"/>
              </w:rPr>
            </w:pPr>
          </w:p>
          <w:p w14:paraId="08AA2733" w14:textId="77777777"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ab/>
            </w:r>
            <w:proofErr w:type="gramStart"/>
            <w:r w:rsidRPr="002E119D">
              <w:rPr>
                <w:rFonts w:ascii="Arial" w:hAnsi="Arial" w:cs="Arial"/>
                <w:sz w:val="22"/>
                <w:szCs w:val="22"/>
              </w:rPr>
              <w:t>Bidder</w:t>
            </w:r>
            <w:proofErr w:type="gramEnd"/>
            <w:r w:rsidRPr="002E119D">
              <w:rPr>
                <w:rFonts w:ascii="Arial" w:hAnsi="Arial" w:cs="Arial"/>
                <w:sz w:val="22"/>
                <w:szCs w:val="22"/>
              </w:rPr>
              <w:t xml:space="preserve"> may note that the other directions of Nodal Ministry as identified under PPP-MII Order shall also be suitably considered </w:t>
            </w:r>
            <w:proofErr w:type="gramStart"/>
            <w:r w:rsidRPr="002E119D">
              <w:rPr>
                <w:rFonts w:ascii="Arial" w:hAnsi="Arial" w:cs="Arial"/>
                <w:sz w:val="22"/>
                <w:szCs w:val="22"/>
              </w:rPr>
              <w:t>in regard to</w:t>
            </w:r>
            <w:proofErr w:type="gramEnd"/>
            <w:r w:rsidRPr="002E119D">
              <w:rPr>
                <w:rFonts w:ascii="Arial" w:hAnsi="Arial" w:cs="Arial"/>
                <w:sz w:val="22"/>
                <w:szCs w:val="22"/>
              </w:rPr>
              <w:t xml:space="preserve"> verification/action of the certificate.</w:t>
            </w:r>
          </w:p>
          <w:p w14:paraId="02AE893A" w14:textId="252CA07E" w:rsidR="001154B1" w:rsidRDefault="001154B1" w:rsidP="001154B1">
            <w:pPr>
              <w:jc w:val="both"/>
              <w:rPr>
                <w:rFonts w:ascii="Arial" w:hAnsi="Arial" w:cs="Arial"/>
                <w:sz w:val="22"/>
                <w:szCs w:val="22"/>
              </w:rPr>
            </w:pPr>
          </w:p>
          <w:p w14:paraId="3C15BB05" w14:textId="77777777" w:rsidR="00B245C7" w:rsidRPr="002E119D" w:rsidRDefault="00B245C7" w:rsidP="001154B1">
            <w:pPr>
              <w:jc w:val="both"/>
              <w:rPr>
                <w:rFonts w:ascii="Arial" w:hAnsi="Arial" w:cs="Arial"/>
                <w:sz w:val="22"/>
                <w:szCs w:val="22"/>
              </w:rPr>
            </w:pPr>
          </w:p>
          <w:p w14:paraId="7CD3244C" w14:textId="172AB258"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 xml:space="preserve">(w) </w:t>
            </w:r>
            <w:r w:rsidRPr="002E119D">
              <w:rPr>
                <w:rFonts w:ascii="Arial" w:hAnsi="Arial" w:cs="Arial"/>
                <w:sz w:val="22"/>
                <w:szCs w:val="22"/>
              </w:rPr>
              <w:tab/>
              <w:t xml:space="preserve">Attachment 22: </w:t>
            </w:r>
            <w:bookmarkStart w:id="4" w:name="_Hlk111544657"/>
            <w:r w:rsidRPr="002E119D">
              <w:rPr>
                <w:rFonts w:ascii="Arial" w:hAnsi="Arial" w:cs="Arial"/>
                <w:sz w:val="22"/>
                <w:szCs w:val="22"/>
              </w:rPr>
              <w:t>Certificate from statutory auditor or cost auditor of the company (in the case of companies) or from a practicing cost accountant or practicing chartered accountant (in respect of suppliers other than companies) giving the percentage of Local Content</w:t>
            </w:r>
            <w:bookmarkEnd w:id="4"/>
            <w:r w:rsidRPr="002E119D">
              <w:rPr>
                <w:rFonts w:ascii="Arial" w:hAnsi="Arial" w:cs="Arial"/>
                <w:sz w:val="22"/>
                <w:szCs w:val="22"/>
              </w:rPr>
              <w:t xml:space="preserve">, in line with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/MNRE Order</w:t>
            </w:r>
            <w:r w:rsidRPr="002E119D">
              <w:rPr>
                <w:rFonts w:ascii="Arial" w:hAnsi="Arial" w:cs="Arial"/>
                <w:sz w:val="22"/>
                <w:szCs w:val="22"/>
              </w:rPr>
              <w:t xml:space="preserve">, if applicable </w:t>
            </w:r>
            <w:r w:rsidRPr="002E119D">
              <w:rPr>
                <w:rFonts w:ascii="Arial" w:hAnsi="Arial" w:cs="Arial"/>
                <w:i/>
                <w:iCs/>
                <w:sz w:val="22"/>
                <w:szCs w:val="22"/>
              </w:rPr>
              <w:t>(submission of Hard Copy in ‘Original’) to be submitted on the letter head of the auditor/cost accountant/chartered accountant</w:t>
            </w:r>
            <w:r w:rsidRPr="002E119D">
              <w:rPr>
                <w:rFonts w:ascii="Arial" w:hAnsi="Arial" w:cs="Arial"/>
                <w:sz w:val="22"/>
                <w:szCs w:val="22"/>
              </w:rPr>
              <w:t>.</w:t>
            </w:r>
          </w:p>
          <w:p w14:paraId="4B247A96" w14:textId="77777777" w:rsidR="001154B1" w:rsidRPr="002E119D" w:rsidRDefault="001154B1" w:rsidP="001154B1">
            <w:pPr>
              <w:ind w:left="702" w:hanging="702"/>
              <w:jc w:val="both"/>
              <w:rPr>
                <w:rFonts w:ascii="Arial" w:hAnsi="Arial" w:cs="Arial"/>
                <w:sz w:val="22"/>
                <w:szCs w:val="22"/>
              </w:rPr>
            </w:pPr>
          </w:p>
          <w:p w14:paraId="517FAA87" w14:textId="410E6176"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 xml:space="preserve"> In line with the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Order</w:t>
            </w:r>
            <w:r w:rsidR="00B35925">
              <w:rPr>
                <w:rFonts w:ascii="Arial" w:hAnsi="Arial" w:cs="Arial"/>
                <w:sz w:val="22"/>
                <w:szCs w:val="22"/>
              </w:rPr>
              <w:t>/MNRE Order</w:t>
            </w:r>
            <w:r w:rsidRPr="002E119D">
              <w:rPr>
                <w:rFonts w:ascii="Arial" w:hAnsi="Arial" w:cs="Arial"/>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154B1" w:rsidRPr="002E119D" w:rsidRDefault="001154B1" w:rsidP="001154B1">
            <w:pPr>
              <w:ind w:left="702" w:hanging="702"/>
              <w:jc w:val="both"/>
              <w:rPr>
                <w:rFonts w:ascii="Arial" w:hAnsi="Arial" w:cs="Arial"/>
                <w:sz w:val="22"/>
                <w:szCs w:val="22"/>
              </w:rPr>
            </w:pPr>
          </w:p>
          <w:p w14:paraId="72AD107D" w14:textId="41B54841"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 xml:space="preserve">Further, auditor’s/ accountant’s certificates (as the case may be) submitted by the Bidder </w:t>
            </w:r>
            <w:proofErr w:type="gramStart"/>
            <w:r w:rsidRPr="002E119D">
              <w:rPr>
                <w:rFonts w:ascii="Arial" w:hAnsi="Arial" w:cs="Arial"/>
                <w:sz w:val="22"/>
                <w:szCs w:val="22"/>
              </w:rPr>
              <w:t>may be may be</w:t>
            </w:r>
            <w:proofErr w:type="gramEnd"/>
            <w:r w:rsidRPr="002E119D">
              <w:rPr>
                <w:rFonts w:ascii="Arial" w:hAnsi="Arial" w:cs="Arial"/>
                <w:sz w:val="22"/>
                <w:szCs w:val="22"/>
              </w:rPr>
              <w:t xml:space="preserve"> verified randomly by the committee constituted as per PPP-MII Order and </w:t>
            </w:r>
            <w:proofErr w:type="spellStart"/>
            <w:r w:rsidRPr="002E119D">
              <w:rPr>
                <w:rFonts w:ascii="Arial" w:hAnsi="Arial" w:cs="Arial"/>
                <w:sz w:val="22"/>
                <w:szCs w:val="22"/>
              </w:rPr>
              <w:t>MoP</w:t>
            </w:r>
            <w:proofErr w:type="spellEnd"/>
            <w:r w:rsidRPr="002E119D">
              <w:rPr>
                <w:rFonts w:ascii="Arial" w:hAnsi="Arial" w:cs="Arial"/>
                <w:sz w:val="22"/>
                <w:szCs w:val="22"/>
              </w:rPr>
              <w:t xml:space="preserve"> orde</w:t>
            </w:r>
            <w:r w:rsidR="00B35925">
              <w:rPr>
                <w:rFonts w:ascii="Arial" w:hAnsi="Arial" w:cs="Arial"/>
                <w:sz w:val="22"/>
                <w:szCs w:val="22"/>
              </w:rPr>
              <w:t>r/MNRE Order</w:t>
            </w:r>
            <w:r w:rsidRPr="002E119D">
              <w:rPr>
                <w:rFonts w:ascii="Arial" w:hAnsi="Arial" w:cs="Arial"/>
                <w:sz w:val="22"/>
                <w:szCs w:val="22"/>
              </w:rPr>
              <w:t xml:space="preserve">. In case of false documents / misrepresentation of the facts, requisite action against such Bidder will be taken based on the recommendation of the Committee and in line with provisions of the Integrity pact. </w:t>
            </w:r>
          </w:p>
          <w:p w14:paraId="745E6E9D" w14:textId="77777777" w:rsidR="001154B1" w:rsidRPr="002E119D" w:rsidRDefault="001154B1" w:rsidP="001154B1">
            <w:pPr>
              <w:ind w:left="522" w:hanging="522"/>
              <w:jc w:val="both"/>
              <w:rPr>
                <w:rFonts w:ascii="Arial" w:hAnsi="Arial" w:cs="Arial"/>
                <w:sz w:val="22"/>
                <w:szCs w:val="22"/>
              </w:rPr>
            </w:pPr>
          </w:p>
          <w:p w14:paraId="65C669C1" w14:textId="77777777"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ab/>
            </w:r>
            <w:proofErr w:type="gramStart"/>
            <w:r w:rsidRPr="002E119D">
              <w:rPr>
                <w:rFonts w:ascii="Arial" w:hAnsi="Arial" w:cs="Arial"/>
                <w:sz w:val="22"/>
                <w:szCs w:val="22"/>
              </w:rPr>
              <w:t>Bidder</w:t>
            </w:r>
            <w:proofErr w:type="gramEnd"/>
            <w:r w:rsidRPr="002E119D">
              <w:rPr>
                <w:rFonts w:ascii="Arial" w:hAnsi="Arial" w:cs="Arial"/>
                <w:sz w:val="22"/>
                <w:szCs w:val="22"/>
              </w:rPr>
              <w:t xml:space="preserve"> may note that the other directions of Nodal Ministry as identified under PPP-MII Order shall also be suitably considered </w:t>
            </w:r>
            <w:proofErr w:type="gramStart"/>
            <w:r w:rsidRPr="002E119D">
              <w:rPr>
                <w:rFonts w:ascii="Arial" w:hAnsi="Arial" w:cs="Arial"/>
                <w:sz w:val="22"/>
                <w:szCs w:val="22"/>
              </w:rPr>
              <w:t>in regard to</w:t>
            </w:r>
            <w:proofErr w:type="gramEnd"/>
            <w:r w:rsidRPr="002E119D">
              <w:rPr>
                <w:rFonts w:ascii="Arial" w:hAnsi="Arial" w:cs="Arial"/>
                <w:sz w:val="22"/>
                <w:szCs w:val="22"/>
              </w:rPr>
              <w:t xml:space="preserve"> verification/action of the certificate.</w:t>
            </w:r>
          </w:p>
          <w:p w14:paraId="07D40089" w14:textId="77777777" w:rsidR="001154B1" w:rsidRPr="002E119D" w:rsidRDefault="001154B1" w:rsidP="001154B1">
            <w:pPr>
              <w:jc w:val="both"/>
              <w:rPr>
                <w:rFonts w:ascii="Arial" w:hAnsi="Arial" w:cs="Arial"/>
                <w:sz w:val="22"/>
                <w:szCs w:val="22"/>
              </w:rPr>
            </w:pPr>
          </w:p>
          <w:p w14:paraId="6B253F10" w14:textId="77777777" w:rsidR="001154B1" w:rsidRPr="002E119D" w:rsidRDefault="001154B1" w:rsidP="001154B1">
            <w:pPr>
              <w:ind w:left="522" w:hanging="522"/>
              <w:jc w:val="both"/>
              <w:rPr>
                <w:rFonts w:ascii="Arial" w:hAnsi="Arial" w:cs="Arial"/>
                <w:sz w:val="22"/>
                <w:szCs w:val="22"/>
              </w:rPr>
            </w:pPr>
            <w:r w:rsidRPr="002E119D">
              <w:rPr>
                <w:rFonts w:ascii="Arial" w:hAnsi="Arial" w:cs="Arial"/>
                <w:sz w:val="22"/>
                <w:szCs w:val="22"/>
              </w:rPr>
              <w:t>(x)</w:t>
            </w:r>
            <w:r w:rsidRPr="002E119D">
              <w:rPr>
                <w:rFonts w:ascii="Arial" w:hAnsi="Arial" w:cs="Arial"/>
                <w:sz w:val="22"/>
                <w:szCs w:val="22"/>
              </w:rPr>
              <w:tab/>
              <w:t xml:space="preserve">Attachment 23: Compliance </w:t>
            </w:r>
            <w:proofErr w:type="gramStart"/>
            <w:r w:rsidRPr="002E119D">
              <w:rPr>
                <w:rFonts w:ascii="Arial" w:hAnsi="Arial" w:cs="Arial"/>
                <w:sz w:val="22"/>
                <w:szCs w:val="22"/>
              </w:rPr>
              <w:t>to</w:t>
            </w:r>
            <w:proofErr w:type="gramEnd"/>
            <w:r w:rsidRPr="002E119D">
              <w:rPr>
                <w:rFonts w:ascii="Arial" w:hAnsi="Arial" w:cs="Arial"/>
                <w:sz w:val="22"/>
                <w:szCs w:val="22"/>
              </w:rPr>
              <w:t xml:space="preserve"> the process related to the e-RA Terms &amp; Conditions and the Business Rules governing the e-RA.</w:t>
            </w:r>
          </w:p>
          <w:p w14:paraId="0EF14AF7" w14:textId="77777777" w:rsidR="001154B1" w:rsidRPr="002E119D" w:rsidRDefault="001154B1" w:rsidP="001154B1">
            <w:pPr>
              <w:ind w:left="702" w:hanging="702"/>
              <w:jc w:val="both"/>
              <w:rPr>
                <w:rFonts w:ascii="Arial" w:hAnsi="Arial" w:cs="Arial"/>
                <w:sz w:val="22"/>
                <w:szCs w:val="22"/>
              </w:rPr>
            </w:pPr>
          </w:p>
          <w:p w14:paraId="59D5ACD6" w14:textId="77777777" w:rsidR="001154B1" w:rsidRPr="002E119D" w:rsidRDefault="001154B1" w:rsidP="001154B1">
            <w:pPr>
              <w:ind w:left="522" w:hanging="522"/>
              <w:jc w:val="both"/>
              <w:rPr>
                <w:rFonts w:ascii="Arial" w:eastAsia="Calibri" w:hAnsi="Arial" w:cs="Arial"/>
                <w:i/>
                <w:iCs/>
                <w:sz w:val="22"/>
                <w:szCs w:val="22"/>
                <w:lang w:val="en-IN"/>
              </w:rPr>
            </w:pPr>
            <w:r w:rsidRPr="002E119D">
              <w:rPr>
                <w:rFonts w:ascii="Arial" w:hAnsi="Arial" w:cs="Arial"/>
                <w:sz w:val="22"/>
                <w:szCs w:val="22"/>
              </w:rPr>
              <w:t xml:space="preserve">(y) </w:t>
            </w:r>
            <w:r w:rsidRPr="002E119D">
              <w:rPr>
                <w:rFonts w:ascii="Arial" w:hAnsi="Arial" w:cs="Arial"/>
                <w:sz w:val="22"/>
                <w:szCs w:val="22"/>
              </w:rPr>
              <w:tab/>
              <w:t xml:space="preserve">Attachment 24: Declaration by the Bidder regarding events encountered pursuant to ITB Clause 2.1 </w:t>
            </w:r>
            <w:r w:rsidRPr="002E119D">
              <w:rPr>
                <w:rFonts w:ascii="Arial" w:eastAsia="Calibri" w:hAnsi="Arial" w:cs="Arial"/>
                <w:i/>
                <w:iCs/>
                <w:sz w:val="22"/>
                <w:szCs w:val="22"/>
                <w:lang w:val="en-IN"/>
              </w:rPr>
              <w:t xml:space="preserve">(In case of a Joint Venture </w:t>
            </w:r>
            <w:r w:rsidRPr="002E119D">
              <w:rPr>
                <w:rFonts w:ascii="Arial" w:eastAsia="Calibri" w:hAnsi="Arial" w:cs="Arial"/>
                <w:i/>
                <w:iCs/>
                <w:sz w:val="22"/>
                <w:szCs w:val="22"/>
                <w:lang w:val="en-IN"/>
              </w:rPr>
              <w:lastRenderedPageBreak/>
              <w:t>bid, the declaration shall be given by all partners of the Joint Venture)</w:t>
            </w:r>
          </w:p>
          <w:p w14:paraId="7554760A" w14:textId="77777777" w:rsidR="001154B1" w:rsidRPr="002E119D" w:rsidRDefault="001154B1" w:rsidP="001154B1">
            <w:pPr>
              <w:ind w:left="702" w:hanging="702"/>
              <w:jc w:val="both"/>
              <w:rPr>
                <w:rFonts w:ascii="Arial" w:eastAsia="Calibri" w:hAnsi="Arial" w:cs="Arial"/>
                <w:i/>
                <w:iCs/>
                <w:sz w:val="22"/>
                <w:szCs w:val="22"/>
                <w:lang w:val="en-IN"/>
              </w:rPr>
            </w:pPr>
          </w:p>
          <w:p w14:paraId="444157D7" w14:textId="340D60BC" w:rsidR="001154B1" w:rsidRPr="002E119D" w:rsidRDefault="001154B1" w:rsidP="001154B1">
            <w:pPr>
              <w:ind w:left="522" w:hanging="540"/>
              <w:jc w:val="both"/>
              <w:rPr>
                <w:rFonts w:ascii="Arial" w:hAnsi="Arial" w:cs="Arial"/>
                <w:i/>
                <w:iCs/>
                <w:sz w:val="22"/>
                <w:szCs w:val="22"/>
              </w:rPr>
            </w:pPr>
            <w:r w:rsidRPr="002E119D">
              <w:rPr>
                <w:rFonts w:ascii="Arial" w:hAnsi="Arial" w:cs="Arial"/>
                <w:sz w:val="22"/>
                <w:szCs w:val="22"/>
              </w:rPr>
              <w:t xml:space="preserve">(z)  </w:t>
            </w:r>
            <w:r w:rsidRPr="002E119D">
              <w:rPr>
                <w:rFonts w:ascii="Arial" w:hAnsi="Arial" w:cs="Arial"/>
                <w:sz w:val="22"/>
                <w:szCs w:val="22"/>
              </w:rPr>
              <w:tab/>
              <w:t xml:space="preserve">Attachment 25: Authorization certificate issued by Domestic Manufacturer for selling Domestically Manufactured Iron &amp; Steel Products </w:t>
            </w:r>
            <w:r w:rsidRPr="002E119D">
              <w:rPr>
                <w:rFonts w:ascii="Arial" w:hAnsi="Arial" w:cs="Arial"/>
                <w:i/>
                <w:iCs/>
                <w:sz w:val="22"/>
                <w:szCs w:val="22"/>
              </w:rPr>
              <w:t>(submission of Hard Copy in ‘Original’ on Domestic Manufacturer’s letter head)</w:t>
            </w:r>
          </w:p>
          <w:p w14:paraId="19D3B6D6" w14:textId="77777777" w:rsidR="001154B1" w:rsidRPr="002E119D" w:rsidRDefault="001154B1" w:rsidP="001154B1">
            <w:pPr>
              <w:ind w:left="702" w:hanging="540"/>
              <w:jc w:val="both"/>
              <w:rPr>
                <w:rFonts w:ascii="Arial" w:hAnsi="Arial" w:cs="Arial"/>
                <w:i/>
                <w:iCs/>
                <w:sz w:val="22"/>
                <w:szCs w:val="22"/>
              </w:rPr>
            </w:pPr>
          </w:p>
          <w:p w14:paraId="6A1A0083" w14:textId="77777777" w:rsidR="001154B1" w:rsidRPr="002E119D" w:rsidRDefault="001154B1" w:rsidP="001154B1">
            <w:pPr>
              <w:ind w:left="522" w:hanging="360"/>
              <w:jc w:val="both"/>
              <w:rPr>
                <w:rFonts w:ascii="Arial" w:hAnsi="Arial" w:cs="Arial"/>
                <w:i/>
                <w:iCs/>
                <w:sz w:val="22"/>
                <w:szCs w:val="22"/>
              </w:rPr>
            </w:pPr>
            <w:r w:rsidRPr="002E119D">
              <w:rPr>
                <w:rFonts w:ascii="Arial" w:hAnsi="Arial" w:cs="Arial"/>
                <w:sz w:val="22"/>
                <w:szCs w:val="22"/>
              </w:rPr>
              <w:t xml:space="preserve">      Vide Notification dated 8</w:t>
            </w:r>
            <w:r w:rsidRPr="002E119D">
              <w:rPr>
                <w:rFonts w:ascii="Arial" w:hAnsi="Arial" w:cs="Arial"/>
                <w:sz w:val="22"/>
                <w:szCs w:val="22"/>
                <w:vertAlign w:val="superscript"/>
              </w:rPr>
              <w:t>th</w:t>
            </w:r>
            <w:r w:rsidRPr="002E119D">
              <w:rPr>
                <w:rFonts w:ascii="Arial" w:hAnsi="Arial" w:cs="Arial"/>
                <w:sz w:val="22"/>
                <w:szCs w:val="22"/>
              </w:rPr>
              <w:t xml:space="preserve"> May 2017 and its revision dated 29</w:t>
            </w:r>
            <w:r w:rsidRPr="002E119D">
              <w:rPr>
                <w:rFonts w:ascii="Arial" w:hAnsi="Arial" w:cs="Arial"/>
                <w:sz w:val="22"/>
                <w:szCs w:val="22"/>
                <w:vertAlign w:val="superscript"/>
              </w:rPr>
              <w:t>th</w:t>
            </w:r>
            <w:r w:rsidRPr="002E119D">
              <w:rPr>
                <w:rFonts w:ascii="Arial" w:hAnsi="Arial" w:cs="Arial"/>
                <w:sz w:val="22"/>
                <w:szCs w:val="22"/>
              </w:rPr>
              <w:t xml:space="preserve"> May 2019by Ministry of Steel has published </w:t>
            </w:r>
            <w:r w:rsidRPr="002E119D">
              <w:rPr>
                <w:rFonts w:ascii="Arial" w:hAnsi="Arial" w:cs="Arial"/>
                <w:i/>
                <w:iCs/>
                <w:sz w:val="22"/>
                <w:szCs w:val="22"/>
              </w:rPr>
              <w:t>“Policy for providing preference to Domestically Manufactured Iron &amp; Steel Products in Government Procurement”.</w:t>
            </w:r>
          </w:p>
          <w:p w14:paraId="02929A74" w14:textId="77777777" w:rsidR="001154B1" w:rsidRPr="002E119D" w:rsidRDefault="001154B1" w:rsidP="001154B1">
            <w:pPr>
              <w:jc w:val="both"/>
              <w:rPr>
                <w:rFonts w:ascii="Arial" w:hAnsi="Arial" w:cs="Arial"/>
                <w:i/>
                <w:iCs/>
                <w:sz w:val="22"/>
                <w:szCs w:val="22"/>
              </w:rPr>
            </w:pPr>
          </w:p>
          <w:p w14:paraId="4D3C0717" w14:textId="77777777" w:rsidR="001154B1" w:rsidRPr="002E119D" w:rsidRDefault="001154B1" w:rsidP="001154B1">
            <w:pPr>
              <w:ind w:left="522" w:hanging="360"/>
              <w:jc w:val="both"/>
              <w:rPr>
                <w:rFonts w:ascii="Arial" w:hAnsi="Arial" w:cs="Arial"/>
                <w:sz w:val="22"/>
                <w:szCs w:val="22"/>
              </w:rPr>
            </w:pPr>
            <w:r w:rsidRPr="002E119D">
              <w:rPr>
                <w:rFonts w:ascii="Arial" w:hAnsi="Arial" w:cs="Arial"/>
                <w:sz w:val="22"/>
                <w:szCs w:val="22"/>
              </w:rPr>
              <w:t xml:space="preserve">      The bidder shall comply with the guidelines specified in the policy, including subsequent amendments/ modifications, if any.</w:t>
            </w:r>
          </w:p>
          <w:p w14:paraId="12E8EAFB" w14:textId="77777777" w:rsidR="001154B1" w:rsidRPr="002E119D" w:rsidRDefault="001154B1" w:rsidP="001154B1">
            <w:pPr>
              <w:ind w:left="702" w:hanging="540"/>
              <w:jc w:val="both"/>
              <w:rPr>
                <w:rFonts w:ascii="Arial" w:hAnsi="Arial" w:cs="Arial"/>
                <w:sz w:val="22"/>
                <w:szCs w:val="22"/>
              </w:rPr>
            </w:pPr>
          </w:p>
          <w:p w14:paraId="0C8B5FB3" w14:textId="77777777"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 xml:space="preserve">In case the Iron &amp; Steel Products as specified in the </w:t>
            </w:r>
            <w:proofErr w:type="gramStart"/>
            <w:r w:rsidRPr="002E119D">
              <w:rPr>
                <w:rFonts w:ascii="Arial" w:hAnsi="Arial" w:cs="Arial"/>
                <w:sz w:val="22"/>
                <w:szCs w:val="22"/>
              </w:rPr>
              <w:t>aforementioned Policy</w:t>
            </w:r>
            <w:proofErr w:type="gramEnd"/>
            <w:r w:rsidRPr="002E119D">
              <w:rPr>
                <w:rFonts w:ascii="Arial" w:hAnsi="Arial" w:cs="Arial"/>
                <w:sz w:val="22"/>
                <w:szCs w:val="22"/>
              </w:rPr>
              <w:t xml:space="preserve">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154B1" w:rsidRPr="002E119D" w:rsidRDefault="001154B1" w:rsidP="001154B1">
            <w:pPr>
              <w:ind w:left="702" w:hanging="540"/>
              <w:jc w:val="both"/>
              <w:rPr>
                <w:rFonts w:ascii="Arial" w:hAnsi="Arial" w:cs="Arial"/>
                <w:sz w:val="22"/>
                <w:szCs w:val="22"/>
              </w:rPr>
            </w:pPr>
          </w:p>
          <w:p w14:paraId="7832318A" w14:textId="2CA8483D" w:rsidR="001154B1" w:rsidRPr="002E119D" w:rsidRDefault="001154B1" w:rsidP="001154B1">
            <w:pPr>
              <w:ind w:left="522" w:hanging="4"/>
              <w:jc w:val="both"/>
              <w:rPr>
                <w:rFonts w:ascii="Arial" w:hAnsi="Arial" w:cs="Arial"/>
                <w:sz w:val="22"/>
                <w:szCs w:val="22"/>
              </w:rPr>
            </w:pPr>
            <w:proofErr w:type="gramStart"/>
            <w:r w:rsidRPr="002E119D">
              <w:rPr>
                <w:rFonts w:ascii="Arial" w:hAnsi="Arial" w:cs="Arial"/>
                <w:sz w:val="22"/>
                <w:szCs w:val="22"/>
              </w:rPr>
              <w:t>Bidder’s</w:t>
            </w:r>
            <w:proofErr w:type="gramEnd"/>
            <w:r w:rsidRPr="002E119D">
              <w:rPr>
                <w:rFonts w:ascii="Arial" w:hAnsi="Arial" w:cs="Arial"/>
                <w:sz w:val="22"/>
                <w:szCs w:val="22"/>
              </w:rPr>
              <w:t xml:space="preserve"> failure to submit the Authorization certificate duly signed in Original along with the Bid or subsequently pursuant to ITB Sub-Clause 21.1 shall lead to outright rejection of the Bid.</w:t>
            </w:r>
          </w:p>
          <w:p w14:paraId="38A3642F" w14:textId="77777777" w:rsidR="001154B1" w:rsidRPr="002E119D" w:rsidRDefault="001154B1" w:rsidP="001154B1">
            <w:pPr>
              <w:ind w:left="702" w:hanging="540"/>
              <w:jc w:val="both"/>
              <w:rPr>
                <w:rFonts w:ascii="Arial" w:hAnsi="Arial" w:cs="Arial"/>
                <w:sz w:val="22"/>
                <w:szCs w:val="22"/>
              </w:rPr>
            </w:pPr>
          </w:p>
          <w:p w14:paraId="6F472C06" w14:textId="1753D574" w:rsidR="001154B1" w:rsidRPr="002E119D" w:rsidRDefault="001154B1" w:rsidP="001154B1">
            <w:pPr>
              <w:ind w:left="522" w:hanging="540"/>
              <w:jc w:val="both"/>
              <w:rPr>
                <w:rFonts w:ascii="Arial" w:hAnsi="Arial" w:cs="Arial"/>
                <w:sz w:val="22"/>
                <w:szCs w:val="22"/>
              </w:rPr>
            </w:pPr>
            <w:r w:rsidRPr="002E119D">
              <w:rPr>
                <w:rFonts w:ascii="Arial" w:hAnsi="Arial" w:cs="Arial"/>
                <w:sz w:val="22"/>
                <w:szCs w:val="22"/>
              </w:rPr>
              <w:t>(</w:t>
            </w:r>
            <w:proofErr w:type="gramStart"/>
            <w:r w:rsidRPr="002E119D">
              <w:rPr>
                <w:rFonts w:ascii="Arial" w:hAnsi="Arial" w:cs="Arial"/>
                <w:sz w:val="22"/>
                <w:szCs w:val="22"/>
              </w:rPr>
              <w:t xml:space="preserve">aa)  </w:t>
            </w:r>
            <w:r w:rsidRPr="002E119D">
              <w:rPr>
                <w:rFonts w:ascii="Arial" w:hAnsi="Arial" w:cs="Arial"/>
                <w:sz w:val="22"/>
                <w:szCs w:val="22"/>
              </w:rPr>
              <w:tab/>
            </w:r>
            <w:proofErr w:type="gramEnd"/>
            <w:r w:rsidRPr="002E119D">
              <w:rPr>
                <w:rFonts w:ascii="Arial" w:hAnsi="Arial" w:cs="Arial"/>
                <w:sz w:val="22"/>
                <w:szCs w:val="22"/>
              </w:rPr>
              <w:t>Attachment 26:</w:t>
            </w:r>
            <w:r w:rsidRPr="002E119D">
              <w:rPr>
                <w:rFonts w:ascii="Arial" w:hAnsi="Arial" w:cs="Arial"/>
                <w:sz w:val="22"/>
                <w:szCs w:val="22"/>
              </w:rPr>
              <w:tab/>
              <w:t xml:space="preserve">Affidavit of Self certification regarding Domestic Value Addition in Iron &amp; Steel Products </w:t>
            </w:r>
            <w:r w:rsidRPr="002E119D">
              <w:rPr>
                <w:rFonts w:ascii="Arial" w:hAnsi="Arial" w:cs="Arial"/>
                <w:i/>
                <w:iCs/>
                <w:sz w:val="22"/>
                <w:szCs w:val="22"/>
              </w:rPr>
              <w:t>(submission of Hard Copy in ‘Original’)to be submitted on a non-judicial stamp paper of Rs. 100/-.</w:t>
            </w:r>
          </w:p>
          <w:p w14:paraId="1870D0ED" w14:textId="77777777" w:rsidR="001154B1" w:rsidRPr="002E119D" w:rsidRDefault="001154B1" w:rsidP="001154B1">
            <w:pPr>
              <w:ind w:left="702" w:hanging="540"/>
              <w:jc w:val="both"/>
              <w:rPr>
                <w:rFonts w:ascii="Arial" w:hAnsi="Arial" w:cs="Arial"/>
                <w:sz w:val="22"/>
                <w:szCs w:val="22"/>
              </w:rPr>
            </w:pPr>
          </w:p>
          <w:p w14:paraId="3B0BD98F" w14:textId="77777777"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 xml:space="preserve">In line with the aforesaid policy mentioned at (z) above, the bidder shall submit the Affidavit of self-certification, in original, to POWERGRID declaring that the Iron &amp; Steel Products as specified in the </w:t>
            </w:r>
            <w:proofErr w:type="gramStart"/>
            <w:r w:rsidRPr="002E119D">
              <w:rPr>
                <w:rFonts w:ascii="Arial" w:hAnsi="Arial" w:cs="Arial"/>
                <w:sz w:val="22"/>
                <w:szCs w:val="22"/>
              </w:rPr>
              <w:t>aforementioned Policy</w:t>
            </w:r>
            <w:proofErr w:type="gramEnd"/>
            <w:r w:rsidRPr="002E119D">
              <w:rPr>
                <w:rFonts w:ascii="Arial" w:hAnsi="Arial" w:cs="Arial"/>
                <w:sz w:val="22"/>
                <w:szCs w:val="22"/>
              </w:rPr>
              <w:t xml:space="preserve"> used for manufacturing / supply of Goods under the package are domestically manufactured in terms of the domestic value addition prescribed in the policy, on a non-judicial stamp paper of Rs. 100/-.</w:t>
            </w:r>
          </w:p>
          <w:p w14:paraId="50A60509" w14:textId="77777777" w:rsidR="001154B1" w:rsidRPr="002E119D" w:rsidRDefault="001154B1" w:rsidP="001154B1">
            <w:pPr>
              <w:ind w:left="702" w:hanging="540"/>
              <w:jc w:val="both"/>
              <w:rPr>
                <w:rFonts w:ascii="Arial" w:hAnsi="Arial" w:cs="Arial"/>
                <w:sz w:val="22"/>
                <w:szCs w:val="22"/>
              </w:rPr>
            </w:pPr>
          </w:p>
          <w:p w14:paraId="0C1C0C0E" w14:textId="77777777"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1154B1" w:rsidRPr="002E119D" w:rsidRDefault="001154B1" w:rsidP="001154B1">
            <w:pPr>
              <w:ind w:left="702" w:hanging="540"/>
              <w:jc w:val="both"/>
              <w:rPr>
                <w:rFonts w:ascii="Arial" w:hAnsi="Arial" w:cs="Arial"/>
                <w:sz w:val="22"/>
                <w:szCs w:val="22"/>
              </w:rPr>
            </w:pPr>
          </w:p>
          <w:p w14:paraId="4CE84B45" w14:textId="77777777" w:rsidR="001154B1" w:rsidRPr="002E119D" w:rsidRDefault="001154B1" w:rsidP="001154B1">
            <w:pPr>
              <w:ind w:left="522" w:hanging="184"/>
              <w:jc w:val="both"/>
              <w:rPr>
                <w:rFonts w:ascii="Arial" w:hAnsi="Arial" w:cs="Arial"/>
                <w:sz w:val="22"/>
                <w:szCs w:val="22"/>
              </w:rPr>
            </w:pPr>
            <w:r w:rsidRPr="002E119D">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1154B1" w:rsidRPr="002E119D" w:rsidRDefault="001154B1" w:rsidP="001154B1">
            <w:pPr>
              <w:ind w:left="702" w:hanging="540"/>
              <w:jc w:val="both"/>
              <w:rPr>
                <w:rFonts w:ascii="Arial" w:hAnsi="Arial" w:cs="Arial"/>
                <w:sz w:val="22"/>
                <w:szCs w:val="22"/>
              </w:rPr>
            </w:pPr>
          </w:p>
          <w:p w14:paraId="38F41AAC" w14:textId="77777777" w:rsidR="001154B1" w:rsidRPr="002E119D" w:rsidRDefault="001154B1" w:rsidP="001154B1">
            <w:pPr>
              <w:ind w:left="522" w:hanging="4"/>
              <w:jc w:val="both"/>
              <w:rPr>
                <w:rFonts w:ascii="Arial" w:hAnsi="Arial" w:cs="Arial"/>
                <w:sz w:val="22"/>
                <w:szCs w:val="22"/>
              </w:rPr>
            </w:pPr>
            <w:r w:rsidRPr="002E119D">
              <w:rPr>
                <w:rFonts w:ascii="Arial" w:hAnsi="Arial" w:cs="Arial"/>
                <w:sz w:val="22"/>
                <w:szCs w:val="22"/>
              </w:rPr>
              <w:t xml:space="preserve">Further, violation to minimum prescribed domestic value addition or misrepresentation of facts by the bidder in this regard shall be dealt in </w:t>
            </w:r>
            <w:r w:rsidRPr="002E119D">
              <w:rPr>
                <w:rFonts w:ascii="Arial" w:hAnsi="Arial" w:cs="Arial"/>
                <w:sz w:val="22"/>
                <w:szCs w:val="22"/>
              </w:rPr>
              <w:lastRenderedPageBreak/>
              <w:t>line with provisions of the Integrity Pact signed between the bidder and POWERGRID.</w:t>
            </w:r>
          </w:p>
          <w:p w14:paraId="07B00703" w14:textId="77777777" w:rsidR="001154B1" w:rsidRPr="002E119D" w:rsidRDefault="001154B1" w:rsidP="001154B1">
            <w:pPr>
              <w:ind w:left="702" w:hanging="540"/>
              <w:jc w:val="both"/>
              <w:rPr>
                <w:rFonts w:ascii="Arial" w:hAnsi="Arial" w:cs="Arial"/>
                <w:sz w:val="22"/>
                <w:szCs w:val="22"/>
              </w:rPr>
            </w:pPr>
          </w:p>
          <w:p w14:paraId="0709BF5B" w14:textId="39F4AEAE" w:rsidR="001154B1" w:rsidRDefault="001154B1" w:rsidP="001154B1">
            <w:pPr>
              <w:pStyle w:val="Default"/>
              <w:ind w:left="522" w:hanging="522"/>
              <w:jc w:val="both"/>
              <w:rPr>
                <w:rFonts w:ascii="Arial" w:eastAsia="Calibri" w:hAnsi="Arial" w:cs="Arial"/>
                <w:i/>
                <w:iCs/>
                <w:sz w:val="22"/>
                <w:szCs w:val="22"/>
                <w:lang w:val="en-IN"/>
              </w:rPr>
            </w:pPr>
            <w:r w:rsidRPr="002E119D">
              <w:rPr>
                <w:rFonts w:ascii="Arial" w:hAnsi="Arial" w:cs="Arial"/>
                <w:sz w:val="22"/>
                <w:szCs w:val="22"/>
              </w:rPr>
              <w:t xml:space="preserve">(bb) Attachment 27: Certification by the Bidder as per DoE Order in line with ITB Clause 2.1 </w:t>
            </w:r>
            <w:r w:rsidRPr="002E119D">
              <w:rPr>
                <w:rFonts w:ascii="Arial" w:eastAsia="Calibri" w:hAnsi="Arial" w:cs="Arial"/>
                <w:i/>
                <w:iCs/>
                <w:sz w:val="22"/>
                <w:szCs w:val="22"/>
                <w:lang w:val="en-IN"/>
              </w:rPr>
              <w:t>(In case of a Joint Venture bid, the declaration shall be given by all partners of the Joint Venture)</w:t>
            </w:r>
          </w:p>
          <w:p w14:paraId="7ADE10D7" w14:textId="3438FAD2" w:rsidR="00C6030F" w:rsidRDefault="00C6030F" w:rsidP="001154B1">
            <w:pPr>
              <w:pStyle w:val="Default"/>
              <w:ind w:left="522" w:hanging="522"/>
              <w:jc w:val="both"/>
              <w:rPr>
                <w:rFonts w:ascii="Arial" w:eastAsia="Calibri" w:hAnsi="Arial" w:cs="Arial"/>
                <w:i/>
                <w:iCs/>
                <w:sz w:val="22"/>
                <w:szCs w:val="22"/>
                <w:lang w:val="en-IN"/>
              </w:rPr>
            </w:pPr>
          </w:p>
          <w:p w14:paraId="08FB27BA" w14:textId="2816DDF2" w:rsidR="00C6030F" w:rsidRDefault="00C6030F" w:rsidP="001154B1">
            <w:pPr>
              <w:pStyle w:val="Default"/>
              <w:ind w:left="522" w:hanging="522"/>
              <w:jc w:val="both"/>
              <w:rPr>
                <w:b/>
              </w:rPr>
            </w:pPr>
            <w:r>
              <w:rPr>
                <w:rFonts w:ascii="Arial" w:eastAsia="Calibri" w:hAnsi="Arial" w:cs="Arial"/>
                <w:i/>
                <w:iCs/>
                <w:sz w:val="22"/>
                <w:szCs w:val="22"/>
                <w:lang w:val="en-IN"/>
              </w:rPr>
              <w:t xml:space="preserve">(cc) </w:t>
            </w:r>
            <w:r w:rsidRPr="00A80C4B">
              <w:rPr>
                <w:b/>
              </w:rPr>
              <w:t>Attachment 2</w:t>
            </w:r>
            <w:r>
              <w:rPr>
                <w:b/>
              </w:rPr>
              <w:t>8</w:t>
            </w:r>
            <w:r w:rsidRPr="00A80C4B">
              <w:rPr>
                <w:b/>
              </w:rPr>
              <w:t>: Bid Securing Declaration to be submitted by the Bidder.</w:t>
            </w:r>
          </w:p>
          <w:p w14:paraId="104D481C" w14:textId="7FD420AD" w:rsidR="00B81C88" w:rsidRDefault="00B81C88" w:rsidP="001154B1">
            <w:pPr>
              <w:pStyle w:val="Default"/>
              <w:ind w:left="522" w:hanging="522"/>
              <w:jc w:val="both"/>
              <w:rPr>
                <w:rFonts w:ascii="Arial" w:eastAsia="Calibri" w:hAnsi="Arial" w:cs="Arial"/>
                <w:i/>
                <w:iCs/>
                <w:sz w:val="22"/>
                <w:szCs w:val="22"/>
                <w:lang w:val="en-IN"/>
              </w:rPr>
            </w:pPr>
          </w:p>
          <w:p w14:paraId="07F68A22" w14:textId="064FEB3A" w:rsidR="00B81C88" w:rsidRPr="00D858CF" w:rsidRDefault="00B81C88" w:rsidP="001154B1">
            <w:pPr>
              <w:pStyle w:val="Default"/>
              <w:ind w:left="522" w:hanging="522"/>
              <w:jc w:val="both"/>
              <w:rPr>
                <w:rFonts w:ascii="Arial" w:eastAsia="Calibri" w:hAnsi="Arial" w:cs="Arial"/>
                <w:b/>
                <w:bCs/>
                <w:i/>
                <w:iCs/>
                <w:sz w:val="22"/>
                <w:szCs w:val="22"/>
                <w:lang w:val="en-IN"/>
              </w:rPr>
            </w:pPr>
            <w:r w:rsidRPr="00D858CF">
              <w:rPr>
                <w:rFonts w:ascii="Arial" w:eastAsia="Calibri" w:hAnsi="Arial" w:cs="Arial"/>
                <w:b/>
                <w:bCs/>
                <w:i/>
                <w:iCs/>
                <w:sz w:val="22"/>
                <w:szCs w:val="22"/>
                <w:lang w:val="en-IN"/>
              </w:rPr>
              <w:t xml:space="preserve">(dd) Attachment 29: </w:t>
            </w:r>
            <w:r w:rsidR="00222A70" w:rsidRPr="00D858CF">
              <w:rPr>
                <w:rFonts w:ascii="Arial" w:eastAsia="Calibri" w:hAnsi="Arial" w:cs="Arial"/>
                <w:b/>
                <w:bCs/>
                <w:i/>
                <w:iCs/>
                <w:sz w:val="22"/>
                <w:szCs w:val="22"/>
                <w:lang w:val="en-IN"/>
              </w:rPr>
              <w:t>Declaration on Annual Generation</w:t>
            </w:r>
            <w:r w:rsidR="00D858CF" w:rsidRPr="00D858CF">
              <w:rPr>
                <w:rFonts w:ascii="Arial" w:eastAsia="Calibri" w:hAnsi="Arial" w:cs="Arial"/>
                <w:b/>
                <w:bCs/>
                <w:i/>
                <w:iCs/>
                <w:sz w:val="22"/>
                <w:szCs w:val="22"/>
                <w:lang w:val="en-IN"/>
              </w:rPr>
              <w:t xml:space="preserve"> </w:t>
            </w:r>
          </w:p>
          <w:p w14:paraId="1BFEC18E" w14:textId="77777777" w:rsidR="001154B1" w:rsidRPr="002E119D" w:rsidRDefault="001154B1" w:rsidP="001154B1">
            <w:pPr>
              <w:pStyle w:val="Default"/>
              <w:jc w:val="both"/>
              <w:rPr>
                <w:rFonts w:ascii="Arial" w:hAnsi="Arial" w:cs="Arial"/>
                <w:b/>
                <w:bCs/>
                <w:sz w:val="22"/>
                <w:szCs w:val="22"/>
              </w:rPr>
            </w:pPr>
          </w:p>
        </w:tc>
      </w:tr>
      <w:tr w:rsidR="00207B20" w:rsidRPr="002E119D" w14:paraId="6C7847D3" w14:textId="77777777" w:rsidTr="00DB7E6A">
        <w:trPr>
          <w:trHeight w:val="260"/>
        </w:trPr>
        <w:tc>
          <w:tcPr>
            <w:tcW w:w="606" w:type="dxa"/>
            <w:tcBorders>
              <w:right w:val="single" w:sz="4" w:space="0" w:color="auto"/>
            </w:tcBorders>
          </w:tcPr>
          <w:p w14:paraId="1CED825E" w14:textId="77777777" w:rsidR="00207B20" w:rsidRPr="002E119D" w:rsidRDefault="00207B20"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5EAF0366" w14:textId="7576B671" w:rsidR="00207B20" w:rsidRPr="002E119D" w:rsidRDefault="00207B20" w:rsidP="001154B1">
            <w:pPr>
              <w:rPr>
                <w:rFonts w:ascii="Arial" w:hAnsi="Arial" w:cs="Arial"/>
                <w:sz w:val="22"/>
                <w:szCs w:val="22"/>
              </w:rPr>
            </w:pPr>
            <w:r>
              <w:rPr>
                <w:rFonts w:ascii="Arial" w:hAnsi="Arial" w:cs="Arial"/>
                <w:sz w:val="22"/>
                <w:szCs w:val="22"/>
              </w:rPr>
              <w:t>ITB 11.3</w:t>
            </w:r>
          </w:p>
        </w:tc>
        <w:tc>
          <w:tcPr>
            <w:tcW w:w="7555" w:type="dxa"/>
            <w:tcBorders>
              <w:left w:val="single" w:sz="4" w:space="0" w:color="auto"/>
            </w:tcBorders>
          </w:tcPr>
          <w:p w14:paraId="39EAB194" w14:textId="35AEC480" w:rsidR="004321E5" w:rsidRPr="004321E5" w:rsidRDefault="004321E5" w:rsidP="00207B20">
            <w:pPr>
              <w:jc w:val="both"/>
              <w:rPr>
                <w:rFonts w:ascii="Book Antiqua" w:hAnsi="Book Antiqua"/>
                <w:b/>
                <w:bCs/>
                <w:highlight w:val="yellow"/>
              </w:rPr>
            </w:pPr>
            <w:r w:rsidRPr="004321E5">
              <w:rPr>
                <w:rFonts w:ascii="Book Antiqua" w:hAnsi="Book Antiqua"/>
                <w:b/>
                <w:bCs/>
                <w:highlight w:val="yellow"/>
              </w:rPr>
              <w:t>Replace ITB 11.3 as per following:</w:t>
            </w:r>
          </w:p>
          <w:p w14:paraId="76B9F166" w14:textId="77777777" w:rsidR="004321E5" w:rsidRDefault="004321E5" w:rsidP="00207B20">
            <w:pPr>
              <w:jc w:val="both"/>
              <w:rPr>
                <w:rFonts w:ascii="Book Antiqua" w:hAnsi="Book Antiqua"/>
                <w:highlight w:val="yellow"/>
              </w:rPr>
            </w:pPr>
          </w:p>
          <w:p w14:paraId="0D4F4515" w14:textId="7BAB53C7" w:rsidR="00207B20" w:rsidRPr="00207B20" w:rsidRDefault="00207B20" w:rsidP="00207B20">
            <w:pPr>
              <w:jc w:val="both"/>
              <w:rPr>
                <w:rFonts w:ascii="Book Antiqua" w:hAnsi="Book Antiqua"/>
                <w:highlight w:val="yellow"/>
              </w:rPr>
            </w:pPr>
            <w:r w:rsidRPr="00207B20">
              <w:rPr>
                <w:rFonts w:ascii="Book Antiqua" w:hAnsi="Book Antiqua"/>
                <w:highlight w:val="yellow"/>
              </w:rPr>
              <w:t>Bidders shall give a breakdown of the prices in the manner and detail called for in the Price Schedules. Where no Price Schedules are included in the Bidding Documents, Bidders shall present their prices in the following manner:</w:t>
            </w:r>
          </w:p>
          <w:p w14:paraId="3519F665" w14:textId="77777777" w:rsidR="00207B20" w:rsidRPr="00207B20" w:rsidRDefault="00207B20" w:rsidP="00207B20">
            <w:pPr>
              <w:jc w:val="both"/>
              <w:rPr>
                <w:rFonts w:ascii="Book Antiqua" w:hAnsi="Book Antiqua"/>
                <w:highlight w:val="yellow"/>
              </w:rPr>
            </w:pPr>
          </w:p>
          <w:p w14:paraId="400E4A45" w14:textId="77777777" w:rsidR="00207B20" w:rsidRPr="00207B20" w:rsidRDefault="00207B20" w:rsidP="00207B20">
            <w:pPr>
              <w:jc w:val="both"/>
              <w:rPr>
                <w:rFonts w:ascii="Book Antiqua" w:hAnsi="Book Antiqua"/>
                <w:highlight w:val="yellow"/>
              </w:rPr>
            </w:pPr>
            <w:r w:rsidRPr="00207B20">
              <w:rPr>
                <w:rFonts w:ascii="Book Antiqua" w:hAnsi="Book Antiqua"/>
                <w:highlight w:val="yellow"/>
              </w:rPr>
              <w:t>Separate numbered Schedules shall be used for each of the following elements. The total amount from each Schedule 1 to 5 shall be summarized in a grand summary of Price Proposal (Schedule 6) giving the total bid price(s) to be entered in the Bid Form.</w:t>
            </w:r>
          </w:p>
          <w:p w14:paraId="7F442123" w14:textId="77777777" w:rsidR="00207B20" w:rsidRPr="00207B20" w:rsidRDefault="00207B20" w:rsidP="00207B20">
            <w:pPr>
              <w:pStyle w:val="BodyText3"/>
              <w:jc w:val="both"/>
              <w:rPr>
                <w:rFonts w:ascii="Book Antiqua" w:hAnsi="Book Antiqua"/>
                <w:sz w:val="24"/>
                <w:szCs w:val="24"/>
                <w:highlight w:val="yellow"/>
              </w:rPr>
            </w:pPr>
          </w:p>
          <w:p w14:paraId="73B84761" w14:textId="77777777" w:rsidR="00207B20" w:rsidRPr="00207B20" w:rsidRDefault="00207B20" w:rsidP="00207B20">
            <w:pPr>
              <w:jc w:val="both"/>
              <w:rPr>
                <w:rFonts w:ascii="Book Antiqua" w:hAnsi="Book Antiqua"/>
                <w:highlight w:val="yellow"/>
              </w:rPr>
            </w:pPr>
            <w:r w:rsidRPr="00207B20">
              <w:rPr>
                <w:rFonts w:ascii="Book Antiqua" w:hAnsi="Book Antiqua"/>
                <w:highlight w:val="yellow"/>
              </w:rPr>
              <w:t>Schedule 1</w:t>
            </w:r>
            <w:r w:rsidRPr="00207B20">
              <w:rPr>
                <w:rFonts w:ascii="Book Antiqua" w:hAnsi="Book Antiqua"/>
                <w:highlight w:val="yellow"/>
              </w:rPr>
              <w:tab/>
              <w:t>Plant and Equipment (including mandatory Spares) to be supplied including Type Test Charges</w:t>
            </w:r>
          </w:p>
          <w:p w14:paraId="7F974441" w14:textId="77777777" w:rsidR="00207B20" w:rsidRPr="00207B20" w:rsidRDefault="00207B20" w:rsidP="00207B20">
            <w:pPr>
              <w:ind w:left="2700" w:hanging="1620"/>
              <w:jc w:val="both"/>
              <w:rPr>
                <w:rFonts w:ascii="Book Antiqua" w:hAnsi="Book Antiqua"/>
                <w:highlight w:val="yellow"/>
              </w:rPr>
            </w:pPr>
          </w:p>
          <w:p w14:paraId="692260BB" w14:textId="77777777" w:rsidR="00207B20" w:rsidRPr="00207B20" w:rsidRDefault="00207B20" w:rsidP="00207B20">
            <w:pPr>
              <w:jc w:val="both"/>
              <w:rPr>
                <w:rFonts w:ascii="Book Antiqua" w:hAnsi="Book Antiqua"/>
                <w:highlight w:val="yellow"/>
              </w:rPr>
            </w:pPr>
            <w:r w:rsidRPr="00207B20">
              <w:rPr>
                <w:rFonts w:ascii="Book Antiqua" w:hAnsi="Book Antiqua"/>
                <w:highlight w:val="yellow"/>
              </w:rPr>
              <w:t>Schedule 2</w:t>
            </w:r>
            <w:r w:rsidRPr="00207B20">
              <w:rPr>
                <w:rFonts w:ascii="Book Antiqua" w:hAnsi="Book Antiqua"/>
                <w:highlight w:val="yellow"/>
              </w:rPr>
              <w:tab/>
              <w:t>Local Transportation, In-transit insurance, loading and unloading.</w:t>
            </w:r>
          </w:p>
          <w:p w14:paraId="66E5CE28" w14:textId="77777777" w:rsidR="00207B20" w:rsidRPr="00207B20" w:rsidRDefault="00207B20" w:rsidP="00207B20">
            <w:pPr>
              <w:jc w:val="both"/>
              <w:rPr>
                <w:rFonts w:ascii="Book Antiqua" w:hAnsi="Book Antiqua"/>
                <w:highlight w:val="yellow"/>
              </w:rPr>
            </w:pPr>
          </w:p>
          <w:p w14:paraId="1922C7C6" w14:textId="77777777" w:rsidR="00207B20" w:rsidRPr="00207B20" w:rsidRDefault="00207B20" w:rsidP="00207B20">
            <w:pPr>
              <w:jc w:val="both"/>
              <w:rPr>
                <w:rFonts w:ascii="Book Antiqua" w:hAnsi="Book Antiqua"/>
                <w:highlight w:val="yellow"/>
              </w:rPr>
            </w:pPr>
            <w:r w:rsidRPr="00207B20">
              <w:rPr>
                <w:rFonts w:ascii="Book Antiqua" w:hAnsi="Book Antiqua"/>
                <w:highlight w:val="yellow"/>
              </w:rPr>
              <w:t>Schedule 3</w:t>
            </w:r>
            <w:r w:rsidRPr="00207B20">
              <w:rPr>
                <w:rFonts w:ascii="Book Antiqua" w:hAnsi="Book Antiqua"/>
                <w:highlight w:val="yellow"/>
              </w:rPr>
              <w:tab/>
              <w:t>Installation Services</w:t>
            </w:r>
          </w:p>
          <w:p w14:paraId="6656B857" w14:textId="77777777" w:rsidR="00207B20" w:rsidRPr="00207B20" w:rsidRDefault="00207B20" w:rsidP="00207B20">
            <w:pPr>
              <w:ind w:left="2700" w:hanging="1620"/>
              <w:jc w:val="both"/>
              <w:rPr>
                <w:rFonts w:ascii="Book Antiqua" w:hAnsi="Book Antiqua"/>
                <w:highlight w:val="yellow"/>
              </w:rPr>
            </w:pPr>
          </w:p>
          <w:p w14:paraId="27EAD166" w14:textId="77777777" w:rsidR="00207B20" w:rsidRPr="00207B20" w:rsidRDefault="00207B20" w:rsidP="00207B20">
            <w:pPr>
              <w:jc w:val="both"/>
              <w:rPr>
                <w:rFonts w:ascii="Book Antiqua" w:hAnsi="Book Antiqua"/>
                <w:highlight w:val="yellow"/>
              </w:rPr>
            </w:pPr>
            <w:r w:rsidRPr="00207B20">
              <w:rPr>
                <w:rFonts w:ascii="Book Antiqua" w:hAnsi="Book Antiqua"/>
                <w:highlight w:val="yellow"/>
              </w:rPr>
              <w:t>Schedule 4</w:t>
            </w:r>
            <w:r w:rsidRPr="00207B20">
              <w:rPr>
                <w:rFonts w:ascii="Book Antiqua" w:hAnsi="Book Antiqua"/>
                <w:highlight w:val="yellow"/>
              </w:rPr>
              <w:tab/>
            </w:r>
            <w:r w:rsidRPr="00207B20">
              <w:rPr>
                <w:rFonts w:ascii="Book Antiqua" w:hAnsi="Book Antiqua"/>
                <w:b/>
                <w:bCs/>
                <w:highlight w:val="yellow"/>
              </w:rPr>
              <w:t>Operation &amp; Maintenance Charges, Annual Maintenance Charges and Training Charges</w:t>
            </w:r>
          </w:p>
          <w:p w14:paraId="76701031" w14:textId="77777777" w:rsidR="00207B20" w:rsidRPr="00207B20" w:rsidRDefault="00207B20" w:rsidP="00207B20">
            <w:pPr>
              <w:ind w:left="2700" w:hanging="1620"/>
              <w:jc w:val="both"/>
              <w:rPr>
                <w:rFonts w:ascii="Book Antiqua" w:hAnsi="Book Antiqua"/>
                <w:highlight w:val="yellow"/>
              </w:rPr>
            </w:pPr>
          </w:p>
          <w:p w14:paraId="442A1559" w14:textId="77777777" w:rsidR="00207B20" w:rsidRPr="00207B20" w:rsidRDefault="00207B20" w:rsidP="00207B20">
            <w:pPr>
              <w:jc w:val="both"/>
              <w:rPr>
                <w:rFonts w:ascii="Book Antiqua" w:hAnsi="Book Antiqua"/>
                <w:highlight w:val="yellow"/>
              </w:rPr>
            </w:pPr>
            <w:r w:rsidRPr="00207B20">
              <w:rPr>
                <w:rFonts w:ascii="Book Antiqua" w:hAnsi="Book Antiqua"/>
                <w:highlight w:val="yellow"/>
              </w:rPr>
              <w:t>Schedule 5</w:t>
            </w:r>
            <w:r w:rsidRPr="00207B20">
              <w:rPr>
                <w:rFonts w:ascii="Book Antiqua" w:hAnsi="Book Antiqua"/>
                <w:highlight w:val="yellow"/>
              </w:rPr>
              <w:tab/>
              <w:t xml:space="preserve">Taxes and Duties not included in Schedule 1 to 4 </w:t>
            </w:r>
          </w:p>
          <w:p w14:paraId="1D81C064" w14:textId="77777777" w:rsidR="00207B20" w:rsidRPr="00207B20" w:rsidRDefault="00207B20" w:rsidP="00207B20">
            <w:pPr>
              <w:ind w:left="2700" w:hanging="1620"/>
              <w:jc w:val="both"/>
              <w:rPr>
                <w:rFonts w:ascii="Book Antiqua" w:hAnsi="Book Antiqua"/>
                <w:highlight w:val="yellow"/>
              </w:rPr>
            </w:pPr>
          </w:p>
          <w:p w14:paraId="15BE73A1" w14:textId="77777777" w:rsidR="00207B20" w:rsidRPr="00207B20" w:rsidRDefault="00207B20" w:rsidP="00207B20">
            <w:pPr>
              <w:jc w:val="both"/>
              <w:rPr>
                <w:rFonts w:ascii="Book Antiqua" w:hAnsi="Book Antiqua"/>
                <w:highlight w:val="yellow"/>
              </w:rPr>
            </w:pPr>
            <w:r w:rsidRPr="00207B20">
              <w:rPr>
                <w:rFonts w:ascii="Book Antiqua" w:hAnsi="Book Antiqua"/>
                <w:highlight w:val="yellow"/>
              </w:rPr>
              <w:t>Schedule 6</w:t>
            </w:r>
            <w:r w:rsidRPr="00207B20">
              <w:rPr>
                <w:rFonts w:ascii="Book Antiqua" w:hAnsi="Book Antiqua"/>
                <w:highlight w:val="yellow"/>
              </w:rPr>
              <w:tab/>
              <w:t>Grand Summary (Schedule Nos. 1 to 5)</w:t>
            </w:r>
          </w:p>
          <w:p w14:paraId="46669CE9" w14:textId="77777777" w:rsidR="00207B20" w:rsidRPr="00207B20" w:rsidRDefault="00207B20" w:rsidP="00207B20">
            <w:pPr>
              <w:ind w:left="2700" w:hanging="1620"/>
              <w:jc w:val="both"/>
              <w:rPr>
                <w:rFonts w:ascii="Book Antiqua" w:hAnsi="Book Antiqua"/>
                <w:highlight w:val="yellow"/>
              </w:rPr>
            </w:pPr>
          </w:p>
          <w:p w14:paraId="699E840A" w14:textId="77777777" w:rsidR="00207B20" w:rsidRPr="00207B20" w:rsidRDefault="00207B20" w:rsidP="00207B20">
            <w:pPr>
              <w:jc w:val="both"/>
              <w:rPr>
                <w:rFonts w:ascii="Book Antiqua" w:hAnsi="Book Antiqua"/>
                <w:highlight w:val="yellow"/>
              </w:rPr>
            </w:pPr>
            <w:r w:rsidRPr="00207B20">
              <w:rPr>
                <w:rFonts w:ascii="Book Antiqua" w:hAnsi="Book Antiqua"/>
                <w:highlight w:val="yellow"/>
              </w:rPr>
              <w:t>Schedule 7</w:t>
            </w:r>
            <w:r w:rsidRPr="00207B20">
              <w:rPr>
                <w:rFonts w:ascii="Book Antiqua" w:hAnsi="Book Antiqua"/>
                <w:highlight w:val="yellow"/>
              </w:rPr>
              <w:tab/>
              <w:t>Break-up of Type Test Charges</w:t>
            </w:r>
          </w:p>
          <w:p w14:paraId="013C54F8" w14:textId="77777777" w:rsidR="00207B20" w:rsidRPr="00207B20" w:rsidRDefault="00207B20" w:rsidP="00207B20">
            <w:pPr>
              <w:jc w:val="both"/>
              <w:rPr>
                <w:rFonts w:ascii="Book Antiqua" w:hAnsi="Book Antiqua"/>
                <w:highlight w:val="yellow"/>
              </w:rPr>
            </w:pPr>
          </w:p>
          <w:p w14:paraId="7B22432E" w14:textId="1EE3E5D5" w:rsidR="00207B20" w:rsidRPr="00207B20" w:rsidRDefault="00207B20" w:rsidP="00207B20">
            <w:pPr>
              <w:jc w:val="both"/>
              <w:rPr>
                <w:rFonts w:ascii="Arial" w:hAnsi="Arial" w:cs="Arial"/>
                <w:b/>
                <w:bCs/>
                <w:snapToGrid w:val="0"/>
                <w:sz w:val="22"/>
                <w:szCs w:val="22"/>
                <w:highlight w:val="yellow"/>
              </w:rPr>
            </w:pPr>
            <w:r w:rsidRPr="00207B20">
              <w:rPr>
                <w:rFonts w:ascii="Book Antiqua" w:hAnsi="Book Antiqua"/>
                <w:highlight w:val="yellow"/>
              </w:rPr>
              <w:t xml:space="preserve">Bidders shall note that the plant and equipment included in Schedule No. 1 above exclude materials used for civil, </w:t>
            </w:r>
            <w:proofErr w:type="gramStart"/>
            <w:r w:rsidRPr="00207B20">
              <w:rPr>
                <w:rFonts w:ascii="Book Antiqua" w:hAnsi="Book Antiqua"/>
                <w:highlight w:val="yellow"/>
              </w:rPr>
              <w:t>building</w:t>
            </w:r>
            <w:proofErr w:type="gramEnd"/>
            <w:r w:rsidRPr="00207B20">
              <w:rPr>
                <w:rFonts w:ascii="Book Antiqua" w:hAnsi="Book Antiqua"/>
                <w:highlight w:val="yellow"/>
              </w:rPr>
              <w:t xml:space="preserve"> and other construction works. All such materials shall be included and </w:t>
            </w:r>
            <w:r w:rsidRPr="00207B20">
              <w:rPr>
                <w:rFonts w:ascii="Book Antiqua" w:hAnsi="Book Antiqua"/>
                <w:highlight w:val="yellow"/>
              </w:rPr>
              <w:lastRenderedPageBreak/>
              <w:t>priced under Schedule No. 3, Installation Services.</w:t>
            </w:r>
          </w:p>
        </w:tc>
      </w:tr>
      <w:tr w:rsidR="00207B20" w:rsidRPr="002E119D" w14:paraId="2E9B6FD7" w14:textId="77777777" w:rsidTr="00DB7E6A">
        <w:trPr>
          <w:trHeight w:val="260"/>
        </w:trPr>
        <w:tc>
          <w:tcPr>
            <w:tcW w:w="606" w:type="dxa"/>
            <w:tcBorders>
              <w:right w:val="single" w:sz="4" w:space="0" w:color="auto"/>
            </w:tcBorders>
          </w:tcPr>
          <w:p w14:paraId="11BC7CCB" w14:textId="77777777" w:rsidR="00207B20" w:rsidRPr="002E119D" w:rsidRDefault="00207B20"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070C38CA" w14:textId="03AA0BA2" w:rsidR="00207B20" w:rsidRDefault="00207B20" w:rsidP="001154B1">
            <w:pPr>
              <w:rPr>
                <w:rFonts w:ascii="Arial" w:hAnsi="Arial" w:cs="Arial"/>
                <w:sz w:val="22"/>
                <w:szCs w:val="22"/>
              </w:rPr>
            </w:pPr>
            <w:r>
              <w:rPr>
                <w:rFonts w:ascii="Arial" w:hAnsi="Arial" w:cs="Arial"/>
                <w:sz w:val="22"/>
                <w:szCs w:val="22"/>
              </w:rPr>
              <w:t>ITB 11.3.2</w:t>
            </w:r>
          </w:p>
        </w:tc>
        <w:tc>
          <w:tcPr>
            <w:tcW w:w="7555" w:type="dxa"/>
            <w:tcBorders>
              <w:left w:val="single" w:sz="4" w:space="0" w:color="auto"/>
            </w:tcBorders>
          </w:tcPr>
          <w:p w14:paraId="15F240EA" w14:textId="1F651C68" w:rsidR="00207B20" w:rsidRPr="00990000" w:rsidRDefault="00207B20" w:rsidP="00207B20">
            <w:pPr>
              <w:jc w:val="both"/>
              <w:rPr>
                <w:rFonts w:ascii="Book Antiqua" w:hAnsi="Book Antiqua"/>
                <w:b/>
                <w:bCs/>
                <w:highlight w:val="yellow"/>
              </w:rPr>
            </w:pPr>
            <w:r w:rsidRPr="00990000">
              <w:rPr>
                <w:rFonts w:ascii="Book Antiqua" w:hAnsi="Book Antiqua"/>
                <w:b/>
                <w:bCs/>
                <w:highlight w:val="yellow"/>
              </w:rPr>
              <w:t>Replace 2</w:t>
            </w:r>
            <w:r w:rsidRPr="00990000">
              <w:rPr>
                <w:rFonts w:ascii="Book Antiqua" w:hAnsi="Book Antiqua"/>
                <w:b/>
                <w:bCs/>
                <w:highlight w:val="yellow"/>
                <w:vertAlign w:val="superscript"/>
              </w:rPr>
              <w:t>nd</w:t>
            </w:r>
            <w:r w:rsidRPr="00990000">
              <w:rPr>
                <w:rFonts w:ascii="Book Antiqua" w:hAnsi="Book Antiqua"/>
                <w:b/>
                <w:bCs/>
                <w:highlight w:val="yellow"/>
              </w:rPr>
              <w:t xml:space="preserve"> para of ITB 11.3.2 as follows:</w:t>
            </w:r>
          </w:p>
          <w:p w14:paraId="56708359" w14:textId="77777777" w:rsidR="00207B20" w:rsidRPr="00207B20" w:rsidRDefault="00207B20" w:rsidP="00207B20">
            <w:pPr>
              <w:jc w:val="both"/>
              <w:rPr>
                <w:rFonts w:ascii="Book Antiqua" w:hAnsi="Book Antiqua"/>
                <w:highlight w:val="yellow"/>
              </w:rPr>
            </w:pPr>
          </w:p>
          <w:p w14:paraId="7869D25B" w14:textId="7BC8ADEA" w:rsidR="00207B20" w:rsidRPr="00207B20" w:rsidRDefault="00207B20" w:rsidP="00207B20">
            <w:pPr>
              <w:jc w:val="both"/>
              <w:rPr>
                <w:rFonts w:ascii="Book Antiqua" w:hAnsi="Book Antiqua"/>
                <w:highlight w:val="yellow"/>
              </w:rPr>
            </w:pPr>
            <w:r w:rsidRPr="00207B20">
              <w:rPr>
                <w:rFonts w:ascii="Book Antiqua" w:hAnsi="Book Antiqua"/>
                <w:highlight w:val="yellow"/>
              </w:rPr>
              <w:t xml:space="preserve">HSN/SAC has not been indicated for lumpsum quantities/lot/Set as each of these consists of many items for which billing break up shall be furnished during contract execution. </w:t>
            </w:r>
            <w:proofErr w:type="gramStart"/>
            <w:r w:rsidRPr="00207B20">
              <w:rPr>
                <w:rFonts w:ascii="Book Antiqua" w:hAnsi="Book Antiqua"/>
                <w:highlight w:val="yellow"/>
              </w:rPr>
              <w:t>For the purpose of</w:t>
            </w:r>
            <w:proofErr w:type="gramEnd"/>
            <w:r w:rsidRPr="00207B20">
              <w:rPr>
                <w:rFonts w:ascii="Book Antiqua" w:hAnsi="Book Antiqua"/>
                <w:highlight w:val="yellow"/>
              </w:rPr>
              <w:t xml:space="preserve"> evaluation, the bidder has to indicate the rate of GST applicable on these items. HSN /SAC for these items shall be furnished along with billing breakup prior to payment for these items. Employer’s liability for reimbursement of GST shall be lower </w:t>
            </w:r>
            <w:proofErr w:type="gramStart"/>
            <w:r w:rsidRPr="00207B20">
              <w:rPr>
                <w:rFonts w:ascii="Book Antiqua" w:hAnsi="Book Antiqua"/>
                <w:highlight w:val="yellow"/>
              </w:rPr>
              <w:t>of</w:t>
            </w:r>
            <w:proofErr w:type="gramEnd"/>
            <w:r w:rsidRPr="00207B20">
              <w:rPr>
                <w:rFonts w:ascii="Book Antiqua" w:hAnsi="Book Antiqua"/>
                <w:highlight w:val="yellow"/>
              </w:rPr>
              <w:t xml:space="preserve"> the GST applicable at the rate as confirmed/deemed confirmed in the bid or actual GST paid/payable by the bidder for that item.</w:t>
            </w:r>
          </w:p>
          <w:p w14:paraId="0EB7F415" w14:textId="77777777" w:rsidR="00207B20" w:rsidRPr="00207B20" w:rsidRDefault="00207B20" w:rsidP="00207B20">
            <w:pPr>
              <w:jc w:val="both"/>
              <w:rPr>
                <w:highlight w:val="yellow"/>
              </w:rPr>
            </w:pPr>
          </w:p>
          <w:p w14:paraId="6906F3A2" w14:textId="79255CB6" w:rsidR="00207B20" w:rsidRDefault="00207B20" w:rsidP="00207B20">
            <w:pPr>
              <w:jc w:val="both"/>
              <w:rPr>
                <w:rFonts w:ascii="Book Antiqua" w:hAnsi="Book Antiqua"/>
              </w:rPr>
            </w:pPr>
            <w:r w:rsidRPr="00207B20">
              <w:rPr>
                <w:rFonts w:ascii="Book Antiqua" w:hAnsi="Book Antiqua"/>
                <w:b/>
                <w:bCs/>
                <w:highlight w:val="yellow"/>
              </w:rPr>
              <w:t xml:space="preserve">As per the employers understanding, consequent to issuance of Notification No. 08/2021 – Central Tax (Rate) dated 30.09.2021 and Notification No. 24/2018 – Central Tax (Rate) dated 31.12.2018 issued by Department of Revenue, Ministry of Finance, </w:t>
            </w:r>
            <w:proofErr w:type="spellStart"/>
            <w:r w:rsidRPr="00207B20">
              <w:rPr>
                <w:rFonts w:ascii="Book Antiqua" w:hAnsi="Book Antiqua"/>
                <w:b/>
                <w:bCs/>
                <w:highlight w:val="yellow"/>
              </w:rPr>
              <w:t>GoI</w:t>
            </w:r>
            <w:proofErr w:type="spellEnd"/>
            <w:r w:rsidRPr="00207B20">
              <w:rPr>
                <w:rFonts w:ascii="Book Antiqua" w:hAnsi="Book Antiqua"/>
                <w:b/>
                <w:bCs/>
                <w:highlight w:val="yellow"/>
              </w:rPr>
              <w:t xml:space="preserve"> regarding applicability of HSN/SAC rates and corresponding GST rates of the Solar Generating System shall be [(12% on 70% value) + (18% on 30% value)] for supply and services. The Bidder is, however, advised to check the position from their own sources.  If </w:t>
            </w:r>
            <w:proofErr w:type="gramStart"/>
            <w:r w:rsidRPr="00207B20">
              <w:rPr>
                <w:rFonts w:ascii="Book Antiqua" w:hAnsi="Book Antiqua"/>
                <w:b/>
                <w:bCs/>
                <w:highlight w:val="yellow"/>
              </w:rPr>
              <w:t>bidder</w:t>
            </w:r>
            <w:proofErr w:type="gramEnd"/>
            <w:r w:rsidRPr="00207B20">
              <w:rPr>
                <w:rFonts w:ascii="Book Antiqua" w:hAnsi="Book Antiqua"/>
                <w:b/>
                <w:bCs/>
                <w:highlight w:val="yellow"/>
              </w:rPr>
              <w:t xml:space="preserve"> wish to indicate a different rate of GST, bidder may indicate the same in the columns provided which shall be evaluated based on the provisions of the Bidding Documents </w:t>
            </w:r>
            <w:proofErr w:type="gramStart"/>
            <w:r w:rsidRPr="00207B20">
              <w:rPr>
                <w:rFonts w:ascii="Book Antiqua" w:hAnsi="Book Antiqua"/>
                <w:b/>
                <w:bCs/>
                <w:highlight w:val="yellow"/>
              </w:rPr>
              <w:t>i.e.</w:t>
            </w:r>
            <w:proofErr w:type="gramEnd"/>
            <w:r w:rsidRPr="00207B20">
              <w:rPr>
                <w:rFonts w:ascii="Book Antiqua" w:hAnsi="Book Antiqua"/>
                <w:b/>
                <w:bCs/>
                <w:highlight w:val="yellow"/>
              </w:rPr>
              <w:t xml:space="preserve"> ITB 27.2.</w:t>
            </w:r>
          </w:p>
          <w:p w14:paraId="7AEB43F8" w14:textId="09B111DD" w:rsidR="00207B20" w:rsidRPr="00B71BFA" w:rsidRDefault="00207B20" w:rsidP="00207B20">
            <w:pPr>
              <w:jc w:val="both"/>
              <w:rPr>
                <w:rFonts w:ascii="Book Antiqua" w:hAnsi="Book Antiqua"/>
              </w:rPr>
            </w:pPr>
          </w:p>
        </w:tc>
      </w:tr>
      <w:tr w:rsidR="0075370A" w:rsidRPr="002E119D" w14:paraId="7C2CCB5E" w14:textId="77777777" w:rsidTr="00DB7E6A">
        <w:trPr>
          <w:trHeight w:val="260"/>
        </w:trPr>
        <w:tc>
          <w:tcPr>
            <w:tcW w:w="606" w:type="dxa"/>
            <w:tcBorders>
              <w:right w:val="single" w:sz="4" w:space="0" w:color="auto"/>
            </w:tcBorders>
          </w:tcPr>
          <w:p w14:paraId="694F6441" w14:textId="77777777" w:rsidR="0075370A" w:rsidRPr="002E119D" w:rsidRDefault="0075370A"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5C60694" w14:textId="7F987BFD" w:rsidR="0075370A" w:rsidRPr="002E119D" w:rsidRDefault="0075370A" w:rsidP="0075370A">
            <w:pPr>
              <w:rPr>
                <w:rFonts w:ascii="Arial" w:hAnsi="Arial" w:cs="Arial"/>
                <w:sz w:val="22"/>
                <w:szCs w:val="22"/>
              </w:rPr>
            </w:pPr>
            <w:r w:rsidRPr="002E119D">
              <w:rPr>
                <w:rFonts w:ascii="Arial" w:hAnsi="Arial" w:cs="Arial"/>
                <w:bCs/>
                <w:sz w:val="22"/>
                <w:szCs w:val="22"/>
              </w:rPr>
              <w:t>ITB 11.4(e) to 11.4(m)</w:t>
            </w:r>
          </w:p>
        </w:tc>
        <w:tc>
          <w:tcPr>
            <w:tcW w:w="7555" w:type="dxa"/>
            <w:tcBorders>
              <w:left w:val="single" w:sz="4" w:space="0" w:color="auto"/>
            </w:tcBorders>
          </w:tcPr>
          <w:p w14:paraId="17D9960B" w14:textId="77777777" w:rsidR="0075370A" w:rsidRPr="002E119D" w:rsidRDefault="0075370A" w:rsidP="0075370A">
            <w:pPr>
              <w:ind w:left="-18" w:firstLine="18"/>
              <w:jc w:val="both"/>
              <w:rPr>
                <w:rFonts w:ascii="Arial" w:hAnsi="Arial" w:cs="Arial"/>
                <w:bCs/>
                <w:sz w:val="22"/>
                <w:szCs w:val="22"/>
              </w:rPr>
            </w:pPr>
            <w:r w:rsidRPr="002E119D">
              <w:rPr>
                <w:rFonts w:ascii="Arial" w:hAnsi="Arial" w:cs="Arial"/>
                <w:bCs/>
                <w:sz w:val="22"/>
                <w:szCs w:val="22"/>
              </w:rPr>
              <w:t>Renumber sub-Clauses 11.4(e) to 11.4(m) as 11.4(d) to 11.4(l).</w:t>
            </w:r>
          </w:p>
          <w:p w14:paraId="38F723FF" w14:textId="77777777" w:rsidR="0075370A" w:rsidRPr="002E119D" w:rsidRDefault="0075370A" w:rsidP="0075370A">
            <w:pPr>
              <w:jc w:val="both"/>
              <w:rPr>
                <w:rFonts w:ascii="Arial" w:hAnsi="Arial" w:cs="Arial"/>
                <w:b/>
                <w:bCs/>
                <w:snapToGrid w:val="0"/>
                <w:sz w:val="22"/>
                <w:szCs w:val="22"/>
              </w:rPr>
            </w:pPr>
          </w:p>
        </w:tc>
      </w:tr>
      <w:tr w:rsidR="00207B20" w:rsidRPr="002E119D" w14:paraId="19DF22F1" w14:textId="77777777" w:rsidTr="00DB7E6A">
        <w:trPr>
          <w:trHeight w:val="260"/>
        </w:trPr>
        <w:tc>
          <w:tcPr>
            <w:tcW w:w="606" w:type="dxa"/>
            <w:tcBorders>
              <w:right w:val="single" w:sz="4" w:space="0" w:color="auto"/>
            </w:tcBorders>
          </w:tcPr>
          <w:p w14:paraId="28062C31" w14:textId="77777777" w:rsidR="00207B20" w:rsidRPr="002E119D" w:rsidRDefault="00207B20"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0FDA14C4" w14:textId="2E23C196" w:rsidR="00207B20" w:rsidRPr="002E119D" w:rsidRDefault="00207B20" w:rsidP="0075370A">
            <w:pPr>
              <w:rPr>
                <w:rFonts w:ascii="Arial" w:hAnsi="Arial" w:cs="Arial"/>
                <w:bCs/>
                <w:sz w:val="22"/>
                <w:szCs w:val="22"/>
              </w:rPr>
            </w:pPr>
            <w:r>
              <w:rPr>
                <w:rFonts w:ascii="Arial" w:hAnsi="Arial" w:cs="Arial"/>
                <w:bCs/>
                <w:sz w:val="22"/>
                <w:szCs w:val="22"/>
              </w:rPr>
              <w:t>ITB 11.4 (</w:t>
            </w:r>
            <w:proofErr w:type="gramStart"/>
            <w:r>
              <w:rPr>
                <w:rFonts w:ascii="Arial" w:hAnsi="Arial" w:cs="Arial"/>
                <w:bCs/>
                <w:sz w:val="22"/>
                <w:szCs w:val="22"/>
              </w:rPr>
              <w:t>e )</w:t>
            </w:r>
            <w:proofErr w:type="gramEnd"/>
          </w:p>
        </w:tc>
        <w:tc>
          <w:tcPr>
            <w:tcW w:w="7555" w:type="dxa"/>
            <w:tcBorders>
              <w:left w:val="single" w:sz="4" w:space="0" w:color="auto"/>
            </w:tcBorders>
          </w:tcPr>
          <w:p w14:paraId="1DCB8510" w14:textId="3AD5EB51" w:rsidR="00207B20" w:rsidRPr="00207B20" w:rsidRDefault="00207B20" w:rsidP="0075370A">
            <w:pPr>
              <w:ind w:left="-18" w:firstLine="18"/>
              <w:jc w:val="both"/>
              <w:rPr>
                <w:rFonts w:ascii="Book Antiqua" w:hAnsi="Book Antiqua"/>
                <w:b/>
                <w:bCs/>
                <w:highlight w:val="yellow"/>
              </w:rPr>
            </w:pPr>
            <w:r w:rsidRPr="00207B20">
              <w:rPr>
                <w:rFonts w:ascii="Book Antiqua" w:hAnsi="Book Antiqua"/>
                <w:b/>
                <w:bCs/>
                <w:highlight w:val="yellow"/>
              </w:rPr>
              <w:t>Replace ITB 11.4 (</w:t>
            </w:r>
            <w:proofErr w:type="gramStart"/>
            <w:r w:rsidRPr="00207B20">
              <w:rPr>
                <w:rFonts w:ascii="Book Antiqua" w:hAnsi="Book Antiqua"/>
                <w:b/>
                <w:bCs/>
                <w:highlight w:val="yellow"/>
              </w:rPr>
              <w:t>e )</w:t>
            </w:r>
            <w:proofErr w:type="gramEnd"/>
            <w:r w:rsidRPr="00207B20">
              <w:rPr>
                <w:rFonts w:ascii="Book Antiqua" w:hAnsi="Book Antiqua"/>
                <w:b/>
                <w:bCs/>
                <w:highlight w:val="yellow"/>
              </w:rPr>
              <w:t xml:space="preserve"> as per following:</w:t>
            </w:r>
          </w:p>
          <w:p w14:paraId="1BE5F704" w14:textId="77777777" w:rsidR="00207B20" w:rsidRPr="00207B20" w:rsidRDefault="00207B20" w:rsidP="0075370A">
            <w:pPr>
              <w:ind w:left="-18" w:firstLine="18"/>
              <w:jc w:val="both"/>
              <w:rPr>
                <w:rFonts w:ascii="Book Antiqua" w:hAnsi="Book Antiqua"/>
                <w:b/>
                <w:bCs/>
                <w:highlight w:val="yellow"/>
              </w:rPr>
            </w:pPr>
          </w:p>
          <w:p w14:paraId="3C5B6930" w14:textId="4C276145" w:rsidR="00207B20" w:rsidRPr="00207B20" w:rsidRDefault="00207B20" w:rsidP="0075370A">
            <w:pPr>
              <w:ind w:left="-18" w:firstLine="18"/>
              <w:jc w:val="both"/>
              <w:rPr>
                <w:rFonts w:ascii="Arial" w:hAnsi="Arial" w:cs="Arial"/>
                <w:bCs/>
                <w:sz w:val="22"/>
                <w:szCs w:val="22"/>
                <w:highlight w:val="yellow"/>
              </w:rPr>
            </w:pPr>
            <w:r w:rsidRPr="00207B20">
              <w:rPr>
                <w:rFonts w:ascii="Book Antiqua" w:hAnsi="Book Antiqua"/>
                <w:b/>
                <w:bCs/>
                <w:highlight w:val="yellow"/>
              </w:rPr>
              <w:t>The Operation &amp; Maintenance Charges, Annual Maintenance Charges and Training Charges shall be furnished separately in Schedule-4. The price quoted in respect of all items in the above schedule shall be excluding GST.</w:t>
            </w:r>
          </w:p>
        </w:tc>
      </w:tr>
      <w:tr w:rsidR="00207B20" w:rsidRPr="002E119D" w14:paraId="56710D82" w14:textId="77777777" w:rsidTr="00DB7E6A">
        <w:trPr>
          <w:trHeight w:val="260"/>
        </w:trPr>
        <w:tc>
          <w:tcPr>
            <w:tcW w:w="606" w:type="dxa"/>
            <w:tcBorders>
              <w:right w:val="single" w:sz="4" w:space="0" w:color="auto"/>
            </w:tcBorders>
          </w:tcPr>
          <w:p w14:paraId="6A12C8CC" w14:textId="77777777" w:rsidR="00207B20" w:rsidRPr="002E119D" w:rsidRDefault="00207B20"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6DAE19A4" w14:textId="5D3E6D6A" w:rsidR="00207B20" w:rsidRDefault="00207B20" w:rsidP="0075370A">
            <w:pPr>
              <w:rPr>
                <w:rFonts w:ascii="Arial" w:hAnsi="Arial" w:cs="Arial"/>
                <w:bCs/>
                <w:sz w:val="22"/>
                <w:szCs w:val="22"/>
              </w:rPr>
            </w:pPr>
            <w:r>
              <w:rPr>
                <w:rFonts w:ascii="Arial" w:hAnsi="Arial" w:cs="Arial"/>
                <w:bCs/>
                <w:sz w:val="22"/>
                <w:szCs w:val="22"/>
              </w:rPr>
              <w:t>ITB 11.4 (g)</w:t>
            </w:r>
          </w:p>
        </w:tc>
        <w:tc>
          <w:tcPr>
            <w:tcW w:w="7555" w:type="dxa"/>
            <w:tcBorders>
              <w:left w:val="single" w:sz="4" w:space="0" w:color="auto"/>
            </w:tcBorders>
          </w:tcPr>
          <w:p w14:paraId="01D884E2" w14:textId="5E93B4EF" w:rsidR="00207B20" w:rsidRPr="00207B20" w:rsidRDefault="00207B20" w:rsidP="00207B20">
            <w:pPr>
              <w:jc w:val="both"/>
              <w:rPr>
                <w:rFonts w:ascii="Book Antiqua" w:hAnsi="Book Antiqua"/>
                <w:b/>
                <w:bCs/>
                <w:highlight w:val="yellow"/>
              </w:rPr>
            </w:pPr>
            <w:r w:rsidRPr="00207B20">
              <w:rPr>
                <w:rFonts w:ascii="Book Antiqua" w:hAnsi="Book Antiqua"/>
                <w:b/>
                <w:bCs/>
                <w:highlight w:val="yellow"/>
              </w:rPr>
              <w:t>Replace ITB 11.4 (g) as per following:</w:t>
            </w:r>
          </w:p>
          <w:p w14:paraId="4E96254F" w14:textId="77777777" w:rsidR="00207B20" w:rsidRDefault="00207B20" w:rsidP="00207B20">
            <w:pPr>
              <w:jc w:val="both"/>
              <w:rPr>
                <w:rFonts w:ascii="Book Antiqua" w:hAnsi="Book Antiqua"/>
                <w:strike/>
                <w:highlight w:val="yellow"/>
              </w:rPr>
            </w:pPr>
          </w:p>
          <w:p w14:paraId="3C79DCB5" w14:textId="3D6A21F6" w:rsidR="00207B20" w:rsidRPr="00207B20" w:rsidRDefault="00207B20" w:rsidP="00207B20">
            <w:pPr>
              <w:jc w:val="both"/>
              <w:rPr>
                <w:rFonts w:ascii="Book Antiqua" w:hAnsi="Book Antiqua"/>
                <w:highlight w:val="yellow"/>
              </w:rPr>
            </w:pPr>
            <w:r w:rsidRPr="00207B20">
              <w:rPr>
                <w:rFonts w:ascii="Book Antiqua" w:hAnsi="Book Antiqua"/>
                <w:highlight w:val="yellow"/>
              </w:rPr>
              <w:t xml:space="preserve">The bidder may either confirm the rate of GST or if the bidder opts to classify the item in question under a different rate of GST, </w:t>
            </w:r>
            <w:proofErr w:type="gramStart"/>
            <w:r w:rsidRPr="00207B20">
              <w:rPr>
                <w:rFonts w:ascii="Book Antiqua" w:hAnsi="Book Antiqua"/>
                <w:highlight w:val="yellow"/>
              </w:rPr>
              <w:t>bidder</w:t>
            </w:r>
            <w:proofErr w:type="gramEnd"/>
            <w:r w:rsidRPr="00207B20">
              <w:rPr>
                <w:rFonts w:ascii="Book Antiqua" w:hAnsi="Book Antiqua"/>
                <w:highlight w:val="yellow"/>
              </w:rPr>
              <w:t xml:space="preserve"> may indicate the same in the columns provided. The bidders shall solely be responsible for HSN/SAC classification and the rate of GST for each item. Employer’s liability for reimbursement of GST shall be lower </w:t>
            </w:r>
            <w:proofErr w:type="gramStart"/>
            <w:r w:rsidRPr="00207B20">
              <w:rPr>
                <w:rFonts w:ascii="Book Antiqua" w:hAnsi="Book Antiqua"/>
                <w:highlight w:val="yellow"/>
              </w:rPr>
              <w:t>of</w:t>
            </w:r>
            <w:proofErr w:type="gramEnd"/>
            <w:r w:rsidRPr="00207B20">
              <w:rPr>
                <w:rFonts w:ascii="Book Antiqua" w:hAnsi="Book Antiqua"/>
                <w:highlight w:val="yellow"/>
              </w:rPr>
              <w:t xml:space="preserve"> the GST applicable at the rate as confirmed/deemed confirmed in the bid or actual GST paid/payable by the bidder for that item.</w:t>
            </w:r>
          </w:p>
          <w:p w14:paraId="2A14F0E9" w14:textId="77777777" w:rsidR="00207B20" w:rsidRPr="00207B20" w:rsidRDefault="00207B20" w:rsidP="00207B20">
            <w:pPr>
              <w:jc w:val="both"/>
              <w:rPr>
                <w:rFonts w:ascii="Book Antiqua" w:hAnsi="Book Antiqua"/>
                <w:highlight w:val="yellow"/>
              </w:rPr>
            </w:pPr>
          </w:p>
          <w:p w14:paraId="4B1A991F" w14:textId="0A50C7B5" w:rsidR="00207B20" w:rsidRPr="00207B20" w:rsidRDefault="00207B20" w:rsidP="00207B20">
            <w:pPr>
              <w:ind w:left="-18" w:firstLine="18"/>
              <w:jc w:val="both"/>
              <w:rPr>
                <w:rFonts w:ascii="Book Antiqua" w:hAnsi="Book Antiqua"/>
                <w:b/>
                <w:bCs/>
                <w:highlight w:val="yellow"/>
              </w:rPr>
            </w:pPr>
            <w:r w:rsidRPr="00207B20">
              <w:rPr>
                <w:rFonts w:ascii="Book Antiqua" w:hAnsi="Book Antiqua"/>
                <w:b/>
                <w:bCs/>
                <w:highlight w:val="yellow"/>
              </w:rPr>
              <w:t xml:space="preserve">As per the employers understanding, consequent to issuance of Notification No. 08/2021 – Central Tax (Rate) dated 30.09.2021 and Notification No. 24/2018 – Central Tax (Rate) dated 31.12.2018 issued by Department of Revenue, Ministry of Finance, </w:t>
            </w:r>
            <w:proofErr w:type="spellStart"/>
            <w:r w:rsidRPr="00207B20">
              <w:rPr>
                <w:rFonts w:ascii="Book Antiqua" w:hAnsi="Book Antiqua"/>
                <w:b/>
                <w:bCs/>
                <w:highlight w:val="yellow"/>
              </w:rPr>
              <w:t>GoI</w:t>
            </w:r>
            <w:proofErr w:type="spellEnd"/>
            <w:r w:rsidRPr="00207B20">
              <w:rPr>
                <w:rFonts w:ascii="Book Antiqua" w:hAnsi="Book Antiqua"/>
                <w:b/>
                <w:bCs/>
                <w:highlight w:val="yellow"/>
              </w:rPr>
              <w:t xml:space="preserve"> regarding applicability of HSN/SAC rates and corresponding GST rates of the Solar Generating System shall be [(12% on 70% value) + (18% on 30% value)] for supply and services. The Bidder is, however, advised to check the position from their own sources.  If bidder wish to indicate a different rate of GST, bidder may indicate the same in the columns provided which shall be evaluated based on the provisions of the Bidding Documents </w:t>
            </w:r>
            <w:proofErr w:type="gramStart"/>
            <w:r w:rsidRPr="00207B20">
              <w:rPr>
                <w:rFonts w:ascii="Book Antiqua" w:hAnsi="Book Antiqua"/>
                <w:b/>
                <w:bCs/>
                <w:highlight w:val="yellow"/>
              </w:rPr>
              <w:t>i.e.</w:t>
            </w:r>
            <w:proofErr w:type="gramEnd"/>
            <w:r w:rsidRPr="00207B20">
              <w:rPr>
                <w:rFonts w:ascii="Book Antiqua" w:hAnsi="Book Antiqua"/>
                <w:b/>
                <w:bCs/>
                <w:highlight w:val="yellow"/>
              </w:rPr>
              <w:t xml:space="preserve"> ITB 27.2.</w:t>
            </w:r>
          </w:p>
        </w:tc>
      </w:tr>
      <w:tr w:rsidR="00C6030F" w:rsidRPr="002E119D" w14:paraId="2357677A" w14:textId="77777777" w:rsidTr="00DB7E6A">
        <w:trPr>
          <w:trHeight w:val="755"/>
        </w:trPr>
        <w:tc>
          <w:tcPr>
            <w:tcW w:w="606" w:type="dxa"/>
            <w:tcBorders>
              <w:right w:val="single" w:sz="4" w:space="0" w:color="auto"/>
            </w:tcBorders>
          </w:tcPr>
          <w:p w14:paraId="5A56AFBB" w14:textId="77777777" w:rsidR="00C6030F" w:rsidRPr="002E119D" w:rsidRDefault="00C6030F"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AA06F40" w14:textId="7C1A538A" w:rsidR="00C6030F" w:rsidRPr="002E119D" w:rsidRDefault="00C6030F" w:rsidP="001154B1">
            <w:pPr>
              <w:rPr>
                <w:rFonts w:ascii="Arial" w:hAnsi="Arial" w:cs="Arial"/>
                <w:bCs/>
                <w:sz w:val="22"/>
                <w:szCs w:val="22"/>
              </w:rPr>
            </w:pPr>
            <w:r>
              <w:rPr>
                <w:rFonts w:ascii="Arial" w:hAnsi="Arial" w:cs="Arial"/>
                <w:bCs/>
                <w:sz w:val="22"/>
                <w:szCs w:val="22"/>
              </w:rPr>
              <w:t>ITB 13.1</w:t>
            </w:r>
          </w:p>
        </w:tc>
        <w:tc>
          <w:tcPr>
            <w:tcW w:w="7555" w:type="dxa"/>
            <w:tcBorders>
              <w:left w:val="single" w:sz="4" w:space="0" w:color="auto"/>
            </w:tcBorders>
          </w:tcPr>
          <w:p w14:paraId="416169E8" w14:textId="6653E385" w:rsidR="00C6030F" w:rsidRDefault="00C6030F" w:rsidP="00C6030F">
            <w:pPr>
              <w:jc w:val="both"/>
              <w:rPr>
                <w:rFonts w:ascii="Book Antiqua" w:hAnsi="Book Antiqua" w:cs="Book Antiqua"/>
                <w:b/>
                <w:bCs/>
                <w:color w:val="000000"/>
                <w:lang w:bidi="hi-IN"/>
              </w:rPr>
            </w:pPr>
            <w:r>
              <w:rPr>
                <w:rFonts w:ascii="Book Antiqua" w:hAnsi="Book Antiqua" w:cs="Book Antiqua"/>
                <w:b/>
                <w:bCs/>
                <w:color w:val="000000"/>
                <w:lang w:bidi="hi-IN"/>
              </w:rPr>
              <w:t>Replace ITB 13.1 as per following:</w:t>
            </w:r>
          </w:p>
          <w:p w14:paraId="3B4C631F" w14:textId="77777777" w:rsidR="00C6030F" w:rsidRDefault="00C6030F" w:rsidP="00C6030F">
            <w:pPr>
              <w:jc w:val="both"/>
              <w:rPr>
                <w:rFonts w:ascii="Book Antiqua" w:hAnsi="Book Antiqua" w:cs="Book Antiqua"/>
                <w:b/>
                <w:bCs/>
                <w:color w:val="000000"/>
                <w:lang w:bidi="hi-IN"/>
              </w:rPr>
            </w:pPr>
          </w:p>
          <w:p w14:paraId="2FB82201" w14:textId="1903C9CD" w:rsidR="00C6030F" w:rsidRDefault="00C6030F" w:rsidP="00C6030F">
            <w:pPr>
              <w:jc w:val="both"/>
              <w:rPr>
                <w:rFonts w:ascii="Book Antiqua" w:hAnsi="Book Antiqua" w:cs="Book Antiqua"/>
                <w:b/>
                <w:bCs/>
                <w:color w:val="000000"/>
                <w:lang w:bidi="hi-IN"/>
              </w:rPr>
            </w:pPr>
            <w:r>
              <w:rPr>
                <w:rFonts w:ascii="Book Antiqua" w:hAnsi="Book Antiqua" w:cs="Book Antiqua"/>
                <w:b/>
                <w:bCs/>
                <w:color w:val="000000"/>
                <w:lang w:bidi="hi-IN"/>
              </w:rPr>
              <w:t>Bid Security shall not be applicable in this Package. All t</w:t>
            </w:r>
            <w:r w:rsidRPr="00923912">
              <w:rPr>
                <w:rFonts w:ascii="Book Antiqua" w:hAnsi="Book Antiqua" w:cs="Book Antiqua"/>
                <w:b/>
                <w:bCs/>
                <w:color w:val="000000"/>
                <w:lang w:bidi="hi-IN"/>
              </w:rPr>
              <w:t>he Bidder</w:t>
            </w:r>
            <w:r>
              <w:rPr>
                <w:rFonts w:ascii="Book Antiqua" w:hAnsi="Book Antiqua" w:cs="Book Antiqua"/>
                <w:b/>
                <w:bCs/>
                <w:color w:val="000000"/>
                <w:lang w:bidi="hi-IN"/>
              </w:rPr>
              <w:t>s</w:t>
            </w:r>
            <w:r w:rsidRPr="00923912">
              <w:rPr>
                <w:rFonts w:ascii="Book Antiqua" w:hAnsi="Book Antiqua" w:cs="Book Antiqua"/>
                <w:b/>
                <w:bCs/>
                <w:color w:val="000000"/>
                <w:lang w:bidi="hi-IN"/>
              </w:rPr>
              <w:t xml:space="preserve"> shall </w:t>
            </w:r>
            <w:r>
              <w:rPr>
                <w:rFonts w:ascii="Book Antiqua" w:hAnsi="Book Antiqua" w:cs="Book Antiqua"/>
                <w:b/>
                <w:bCs/>
                <w:color w:val="000000"/>
                <w:lang w:bidi="hi-IN"/>
              </w:rPr>
              <w:t>submit as part of their</w:t>
            </w:r>
            <w:r w:rsidRPr="00923912">
              <w:rPr>
                <w:rFonts w:ascii="Book Antiqua" w:hAnsi="Book Antiqua" w:cs="Book Antiqua"/>
                <w:b/>
                <w:bCs/>
                <w:color w:val="000000"/>
                <w:lang w:bidi="hi-IN"/>
              </w:rPr>
              <w:t xml:space="preserve"> bid, a </w:t>
            </w:r>
            <w:r>
              <w:rPr>
                <w:rFonts w:ascii="Book Antiqua" w:hAnsi="Book Antiqua" w:cs="Book Antiqua"/>
                <w:b/>
                <w:bCs/>
                <w:color w:val="000000"/>
                <w:lang w:bidi="hi-IN"/>
              </w:rPr>
              <w:t>Bid Securing Declaration in Attachment-28 of the Bid Forms.</w:t>
            </w:r>
          </w:p>
          <w:p w14:paraId="07D8CDAF" w14:textId="77777777" w:rsidR="00C6030F" w:rsidRPr="002E119D" w:rsidRDefault="00C6030F"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C6030F" w:rsidRPr="002E119D" w14:paraId="6048735E" w14:textId="77777777" w:rsidTr="00DB7E6A">
        <w:trPr>
          <w:trHeight w:val="530"/>
        </w:trPr>
        <w:tc>
          <w:tcPr>
            <w:tcW w:w="606" w:type="dxa"/>
            <w:tcBorders>
              <w:right w:val="single" w:sz="4" w:space="0" w:color="auto"/>
            </w:tcBorders>
          </w:tcPr>
          <w:p w14:paraId="4115C354" w14:textId="77777777" w:rsidR="00C6030F" w:rsidRPr="002E119D" w:rsidRDefault="00C6030F"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AF34B6B" w14:textId="7EC451BB" w:rsidR="00C6030F" w:rsidRPr="002E119D" w:rsidRDefault="00C6030F" w:rsidP="001154B1">
            <w:pPr>
              <w:rPr>
                <w:rFonts w:ascii="Arial" w:hAnsi="Arial" w:cs="Arial"/>
                <w:sz w:val="22"/>
                <w:szCs w:val="22"/>
              </w:rPr>
            </w:pPr>
            <w:r>
              <w:rPr>
                <w:rFonts w:ascii="Arial" w:hAnsi="Arial" w:cs="Arial"/>
                <w:sz w:val="22"/>
                <w:szCs w:val="22"/>
              </w:rPr>
              <w:t>ITB 13.2</w:t>
            </w:r>
            <w:r w:rsidR="00D45022">
              <w:rPr>
                <w:rFonts w:ascii="Arial" w:hAnsi="Arial" w:cs="Arial"/>
                <w:sz w:val="22"/>
                <w:szCs w:val="22"/>
              </w:rPr>
              <w:t>, 13.4,13.5, 13.7</w:t>
            </w:r>
          </w:p>
        </w:tc>
        <w:tc>
          <w:tcPr>
            <w:tcW w:w="7555" w:type="dxa"/>
            <w:tcBorders>
              <w:left w:val="single" w:sz="4" w:space="0" w:color="auto"/>
            </w:tcBorders>
          </w:tcPr>
          <w:p w14:paraId="62A147B2" w14:textId="0BB24A99" w:rsidR="00C6030F" w:rsidRPr="002E119D" w:rsidRDefault="00C6030F" w:rsidP="001154B1">
            <w:pPr>
              <w:jc w:val="both"/>
              <w:rPr>
                <w:rFonts w:ascii="Arial" w:hAnsi="Arial" w:cs="Arial"/>
                <w:b/>
                <w:bCs/>
                <w:sz w:val="22"/>
                <w:szCs w:val="22"/>
                <w:lang w:val="en-GB"/>
              </w:rPr>
            </w:pPr>
            <w:r>
              <w:rPr>
                <w:rFonts w:ascii="Arial" w:hAnsi="Arial" w:cs="Arial"/>
                <w:b/>
                <w:bCs/>
                <w:sz w:val="22"/>
                <w:szCs w:val="22"/>
                <w:lang w:val="en-GB"/>
              </w:rPr>
              <w:t>ITB 13.2</w:t>
            </w:r>
            <w:r w:rsidR="00D45022">
              <w:rPr>
                <w:rFonts w:ascii="Arial" w:hAnsi="Arial" w:cs="Arial"/>
                <w:b/>
                <w:bCs/>
                <w:sz w:val="22"/>
                <w:szCs w:val="22"/>
                <w:lang w:val="en-GB"/>
              </w:rPr>
              <w:t>, ITB 13.4, ITB 13.5 and ITB 13.7 stands deleted.</w:t>
            </w:r>
          </w:p>
        </w:tc>
      </w:tr>
      <w:tr w:rsidR="00D45022" w:rsidRPr="002E119D" w14:paraId="5D37FAD4" w14:textId="77777777" w:rsidTr="00DB7E6A">
        <w:trPr>
          <w:trHeight w:val="530"/>
        </w:trPr>
        <w:tc>
          <w:tcPr>
            <w:tcW w:w="606" w:type="dxa"/>
            <w:tcBorders>
              <w:right w:val="single" w:sz="4" w:space="0" w:color="auto"/>
            </w:tcBorders>
          </w:tcPr>
          <w:p w14:paraId="48A3021E" w14:textId="77777777" w:rsidR="00D45022" w:rsidRPr="002E119D" w:rsidRDefault="00D45022" w:rsidP="00DB7E6A">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0950E3E" w14:textId="55C08523" w:rsidR="00D45022" w:rsidRPr="002E119D" w:rsidRDefault="00D45022" w:rsidP="001154B1">
            <w:pPr>
              <w:rPr>
                <w:rFonts w:ascii="Arial" w:hAnsi="Arial" w:cs="Arial"/>
                <w:sz w:val="22"/>
                <w:szCs w:val="22"/>
              </w:rPr>
            </w:pPr>
            <w:r>
              <w:rPr>
                <w:rFonts w:ascii="Arial" w:hAnsi="Arial" w:cs="Arial"/>
                <w:sz w:val="22"/>
                <w:szCs w:val="22"/>
              </w:rPr>
              <w:t>ITB 13.3</w:t>
            </w:r>
          </w:p>
        </w:tc>
        <w:tc>
          <w:tcPr>
            <w:tcW w:w="7555" w:type="dxa"/>
            <w:tcBorders>
              <w:left w:val="single" w:sz="4" w:space="0" w:color="auto"/>
            </w:tcBorders>
          </w:tcPr>
          <w:p w14:paraId="691AA16C" w14:textId="77777777" w:rsidR="00D45022" w:rsidRDefault="00D45022" w:rsidP="001154B1">
            <w:pPr>
              <w:jc w:val="both"/>
              <w:rPr>
                <w:rFonts w:ascii="Arial" w:hAnsi="Arial" w:cs="Arial"/>
                <w:b/>
                <w:bCs/>
                <w:sz w:val="22"/>
                <w:szCs w:val="22"/>
                <w:lang w:val="en-GB"/>
              </w:rPr>
            </w:pPr>
            <w:r>
              <w:rPr>
                <w:rFonts w:ascii="Arial" w:hAnsi="Arial" w:cs="Arial"/>
                <w:b/>
                <w:bCs/>
                <w:sz w:val="22"/>
                <w:szCs w:val="22"/>
                <w:lang w:val="en-GB"/>
              </w:rPr>
              <w:t>Replace ITB 13.3 as per following:</w:t>
            </w:r>
          </w:p>
          <w:p w14:paraId="151B7185" w14:textId="77777777" w:rsidR="00D45022" w:rsidRDefault="00D45022" w:rsidP="001154B1">
            <w:pPr>
              <w:jc w:val="both"/>
              <w:rPr>
                <w:rFonts w:ascii="Arial" w:hAnsi="Arial" w:cs="Arial"/>
                <w:b/>
                <w:bCs/>
                <w:sz w:val="22"/>
                <w:szCs w:val="22"/>
                <w:lang w:val="en-GB"/>
              </w:rPr>
            </w:pPr>
          </w:p>
          <w:p w14:paraId="61503617" w14:textId="58DEC3C5" w:rsidR="00D45022" w:rsidRPr="002E119D" w:rsidRDefault="00D45022" w:rsidP="001154B1">
            <w:pPr>
              <w:jc w:val="both"/>
              <w:rPr>
                <w:rFonts w:ascii="Arial" w:hAnsi="Arial" w:cs="Arial"/>
                <w:b/>
                <w:bCs/>
                <w:sz w:val="22"/>
                <w:szCs w:val="22"/>
                <w:lang w:val="en-GB"/>
              </w:rPr>
            </w:pPr>
            <w:r w:rsidRPr="00CE7E5D">
              <w:rPr>
                <w:rFonts w:ascii="Book Antiqua" w:eastAsia="Calibri" w:hAnsi="Book Antiqua"/>
                <w:b/>
                <w:bCs/>
                <w:color w:val="000000"/>
                <w:lang w:bidi="hi-IN"/>
              </w:rPr>
              <w:t>Bidder’s failure to submit an acceptable Bid Securing Declaration along with the bid or subsequently pursuant to ITB Clause 21.1</w:t>
            </w:r>
            <w:r>
              <w:rPr>
                <w:rFonts w:ascii="Book Antiqua" w:eastAsia="Calibri" w:hAnsi="Book Antiqua"/>
                <w:b/>
                <w:bCs/>
                <w:color w:val="000000"/>
                <w:lang w:bidi="hi-IN"/>
              </w:rPr>
              <w:t>,</w:t>
            </w:r>
            <w:r w:rsidRPr="00CE7E5D">
              <w:rPr>
                <w:rFonts w:ascii="Book Antiqua" w:eastAsia="Calibri" w:hAnsi="Book Antiqua"/>
                <w:b/>
                <w:bCs/>
                <w:color w:val="000000"/>
                <w:lang w:bidi="hi-IN"/>
              </w:rPr>
              <w:t xml:space="preserve"> shall lead to his bid being considered nonresponsive</w:t>
            </w:r>
            <w:r>
              <w:rPr>
                <w:rFonts w:ascii="Book Antiqua" w:eastAsia="Calibri" w:hAnsi="Book Antiqua"/>
                <w:b/>
                <w:bCs/>
                <w:color w:val="000000"/>
                <w:lang w:bidi="hi-IN"/>
              </w:rPr>
              <w:t xml:space="preserve"> in line with</w:t>
            </w:r>
            <w:r w:rsidRPr="00CE7E5D">
              <w:rPr>
                <w:rFonts w:ascii="Book Antiqua" w:eastAsia="Calibri" w:hAnsi="Book Antiqua"/>
                <w:b/>
                <w:bCs/>
                <w:color w:val="000000"/>
                <w:lang w:bidi="hi-IN"/>
              </w:rPr>
              <w:t xml:space="preserve"> ITB Sub-Clause 22.4. The Bid Securing Declaration</w:t>
            </w:r>
            <w:r w:rsidRPr="002665BC">
              <w:rPr>
                <w:rFonts w:ascii="Book Antiqua" w:hAnsi="Book Antiqua" w:cs="Book Antiqua"/>
                <w:color w:val="000000"/>
                <w:lang w:bidi="hi-IN"/>
              </w:rPr>
              <w:t xml:space="preserve"> </w:t>
            </w:r>
            <w:r w:rsidRPr="0099774F">
              <w:rPr>
                <w:rFonts w:ascii="Book Antiqua" w:hAnsi="Book Antiqua" w:cs="Book Antiqua"/>
                <w:color w:val="000000"/>
                <w:lang w:bidi="hi-IN"/>
              </w:rPr>
              <w:t>of a joint venture must be in the name of all the partners in the joint venture submitting the bid.</w:t>
            </w:r>
          </w:p>
        </w:tc>
      </w:tr>
      <w:tr w:rsidR="00D45022" w:rsidRPr="002E119D" w14:paraId="4D9A2574" w14:textId="77777777" w:rsidTr="00DB7E6A">
        <w:trPr>
          <w:trHeight w:val="530"/>
        </w:trPr>
        <w:tc>
          <w:tcPr>
            <w:tcW w:w="606" w:type="dxa"/>
            <w:tcBorders>
              <w:right w:val="single" w:sz="4" w:space="0" w:color="auto"/>
            </w:tcBorders>
          </w:tcPr>
          <w:p w14:paraId="6A96EDE1"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B30B12C" w14:textId="01011986" w:rsidR="00D45022" w:rsidRPr="002E119D" w:rsidRDefault="00D45022" w:rsidP="00D45022">
            <w:pPr>
              <w:rPr>
                <w:rFonts w:ascii="Arial" w:hAnsi="Arial" w:cs="Arial"/>
                <w:sz w:val="22"/>
                <w:szCs w:val="22"/>
              </w:rPr>
            </w:pPr>
            <w:r>
              <w:rPr>
                <w:rFonts w:ascii="Arial" w:hAnsi="Arial" w:cs="Arial"/>
                <w:sz w:val="22"/>
                <w:szCs w:val="22"/>
              </w:rPr>
              <w:t>ITB 13.6</w:t>
            </w:r>
          </w:p>
        </w:tc>
        <w:tc>
          <w:tcPr>
            <w:tcW w:w="7555" w:type="dxa"/>
            <w:tcBorders>
              <w:left w:val="single" w:sz="4" w:space="0" w:color="auto"/>
            </w:tcBorders>
          </w:tcPr>
          <w:p w14:paraId="3B783A8B" w14:textId="66F18979" w:rsidR="00D45022" w:rsidRDefault="00D45022" w:rsidP="00D45022">
            <w:pPr>
              <w:jc w:val="both"/>
              <w:rPr>
                <w:rFonts w:ascii="Book Antiqua" w:hAnsi="Book Antiqua" w:cs="Arial"/>
                <w:b/>
                <w:bCs/>
                <w:color w:val="000000"/>
                <w:shd w:val="clear" w:color="auto" w:fill="FFFFFF"/>
                <w:lang w:val="en-IN"/>
              </w:rPr>
            </w:pPr>
            <w:r>
              <w:rPr>
                <w:rFonts w:ascii="Book Antiqua" w:hAnsi="Book Antiqua" w:cs="Arial"/>
                <w:b/>
                <w:bCs/>
                <w:color w:val="000000"/>
                <w:shd w:val="clear" w:color="auto" w:fill="FFFFFF"/>
                <w:lang w:val="en-IN"/>
              </w:rPr>
              <w:t>Replace ITB 13.6 as per following:</w:t>
            </w:r>
          </w:p>
          <w:p w14:paraId="2E450D3B" w14:textId="77777777" w:rsidR="00D45022" w:rsidRDefault="00D45022" w:rsidP="00D45022">
            <w:pPr>
              <w:jc w:val="both"/>
              <w:rPr>
                <w:rFonts w:ascii="Book Antiqua" w:hAnsi="Book Antiqua" w:cs="Arial"/>
                <w:b/>
                <w:bCs/>
                <w:color w:val="000000"/>
                <w:shd w:val="clear" w:color="auto" w:fill="FFFFFF"/>
                <w:lang w:val="en-IN"/>
              </w:rPr>
            </w:pPr>
          </w:p>
          <w:p w14:paraId="691A2483" w14:textId="0E6AB240" w:rsidR="00D45022" w:rsidRPr="00D6108B" w:rsidRDefault="00D45022" w:rsidP="00D45022">
            <w:pPr>
              <w:jc w:val="both"/>
              <w:rPr>
                <w:rFonts w:ascii="Book Antiqua" w:hAnsi="Book Antiqua"/>
                <w:b/>
                <w:bCs/>
              </w:rPr>
            </w:pPr>
            <w:r w:rsidRPr="00D6108B">
              <w:rPr>
                <w:rFonts w:ascii="Book Antiqua" w:hAnsi="Book Antiqua" w:cs="Arial"/>
                <w:b/>
                <w:bCs/>
                <w:color w:val="000000"/>
                <w:shd w:val="clear" w:color="auto" w:fill="FFFFFF"/>
                <w:lang w:val="en-IN"/>
              </w:rPr>
              <w:t xml:space="preserve">In case of </w:t>
            </w:r>
            <w:proofErr w:type="spellStart"/>
            <w:r w:rsidRPr="00D6108B">
              <w:rPr>
                <w:rFonts w:ascii="Book Antiqua" w:hAnsi="Book Antiqua"/>
                <w:b/>
                <w:bCs/>
              </w:rPr>
              <w:t>dishonouring</w:t>
            </w:r>
            <w:proofErr w:type="spellEnd"/>
            <w:r w:rsidRPr="00D6108B">
              <w:rPr>
                <w:rFonts w:ascii="Book Antiqua" w:hAnsi="Book Antiqua"/>
                <w:b/>
                <w:bCs/>
              </w:rPr>
              <w:t xml:space="preserve"> </w:t>
            </w:r>
            <w:r w:rsidRPr="00D6108B">
              <w:rPr>
                <w:rFonts w:ascii="Book Antiqua" w:hAnsi="Book Antiqua" w:cs="Arial"/>
                <w:b/>
                <w:bCs/>
                <w:color w:val="000000"/>
                <w:shd w:val="clear" w:color="auto" w:fill="FFFFFF"/>
                <w:lang w:val="en-IN"/>
              </w:rPr>
              <w:t xml:space="preserve">the conditions </w:t>
            </w:r>
            <w:r w:rsidRPr="00D6108B">
              <w:rPr>
                <w:rFonts w:ascii="Book Antiqua" w:hAnsi="Book Antiqua"/>
                <w:b/>
                <w:bCs/>
              </w:rPr>
              <w:t>of Bid Securing Declaration</w:t>
            </w:r>
            <w:r w:rsidRPr="00D6108B">
              <w:rPr>
                <w:rFonts w:ascii="Book Antiqua" w:hAnsi="Book Antiqua" w:cs="Arial"/>
                <w:b/>
                <w:bCs/>
                <w:color w:val="000000"/>
                <w:shd w:val="clear" w:color="auto" w:fill="FFFFFF"/>
                <w:lang w:val="en-IN"/>
              </w:rPr>
              <w:t xml:space="preserve"> </w:t>
            </w:r>
            <w:r>
              <w:rPr>
                <w:rFonts w:ascii="Book Antiqua" w:hAnsi="Book Antiqua" w:cs="Arial"/>
                <w:b/>
                <w:bCs/>
                <w:color w:val="000000"/>
                <w:shd w:val="clear" w:color="auto" w:fill="FFFFFF"/>
                <w:lang w:val="en-IN"/>
              </w:rPr>
              <w:t xml:space="preserve">as </w:t>
            </w:r>
            <w:r w:rsidRPr="00D6108B">
              <w:rPr>
                <w:rFonts w:ascii="Book Antiqua" w:hAnsi="Book Antiqua" w:cs="Arial"/>
                <w:b/>
                <w:bCs/>
                <w:color w:val="000000"/>
                <w:shd w:val="clear" w:color="auto" w:fill="FFFFFF"/>
                <w:lang w:val="en-IN"/>
              </w:rPr>
              <w:t>given below,</w:t>
            </w:r>
            <w:r w:rsidRPr="00D6108B">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Pr>
                <w:rFonts w:ascii="Book Antiqua" w:hAnsi="Book Antiqua"/>
                <w:b/>
                <w:bCs/>
              </w:rPr>
              <w:t xml:space="preserve"> </w:t>
            </w:r>
          </w:p>
          <w:p w14:paraId="2AF7A310"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 xml:space="preserve"> (a) if the Bidder withdraws its bid during the period of bid validity specified by the Bidder in the Bid Form; or</w:t>
            </w:r>
          </w:p>
          <w:p w14:paraId="79375EBF"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 xml:space="preserve">(b) In case the Bidder does not withdraw the deviations proposed by him, if any, at the cost of withdrawal stated by him in the bid and/or accept the withdrawals/rectifications pursuant to the </w:t>
            </w:r>
            <w:r w:rsidRPr="00F75F1F">
              <w:rPr>
                <w:rFonts w:ascii="Book Antiqua" w:eastAsia="Calibri" w:hAnsi="Book Antiqua"/>
                <w:b/>
                <w:bCs/>
                <w:color w:val="000000"/>
                <w:lang w:bidi="hi-IN"/>
              </w:rPr>
              <w:lastRenderedPageBreak/>
              <w:t>declaration/confirmation made by him in Attachment – Declaration of the Bid; or</w:t>
            </w:r>
          </w:p>
          <w:p w14:paraId="5C3ABF98"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54D50DF3"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 xml:space="preserve">(d)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F75F1F">
              <w:rPr>
                <w:rFonts w:ascii="Book Antiqua" w:eastAsia="Calibri" w:hAnsi="Book Antiqua"/>
                <w:b/>
                <w:bCs/>
                <w:color w:val="000000"/>
                <w:lang w:bidi="hi-IN"/>
              </w:rPr>
              <w:t>discussion;</w:t>
            </w:r>
            <w:proofErr w:type="gramEnd"/>
            <w:r w:rsidRPr="00F75F1F">
              <w:rPr>
                <w:rFonts w:ascii="Book Antiqua" w:eastAsia="Calibri" w:hAnsi="Book Antiqua"/>
                <w:b/>
                <w:bCs/>
                <w:color w:val="000000"/>
                <w:lang w:bidi="hi-IN"/>
              </w:rPr>
              <w:t xml:space="preserve"> or</w:t>
            </w:r>
          </w:p>
          <w:p w14:paraId="0C84F40E" w14:textId="77777777" w:rsidR="00D45022" w:rsidRPr="00F75F1F" w:rsidRDefault="00D45022" w:rsidP="00D45022">
            <w:pPr>
              <w:jc w:val="both"/>
              <w:rPr>
                <w:b/>
                <w:bCs/>
              </w:rPr>
            </w:pPr>
            <w:r w:rsidRPr="00F75F1F">
              <w:rPr>
                <w:rFonts w:ascii="Book Antiqua" w:eastAsia="Calibri" w:hAnsi="Book Antiqua"/>
                <w:b/>
                <w:bCs/>
                <w:color w:val="000000"/>
                <w:lang w:bidi="hi-IN"/>
              </w:rPr>
              <w:t>(e) in the case of a successful Bidder, if the Bidder fails within the specified time limit</w:t>
            </w:r>
            <w:r w:rsidRPr="00F75F1F">
              <w:rPr>
                <w:b/>
                <w:bCs/>
              </w:rPr>
              <w:t xml:space="preserve"> </w:t>
            </w:r>
          </w:p>
          <w:p w14:paraId="63936938" w14:textId="77777777" w:rsidR="00D45022" w:rsidRPr="00F75F1F" w:rsidRDefault="00D45022" w:rsidP="00D45022">
            <w:pPr>
              <w:jc w:val="both"/>
              <w:rPr>
                <w:rFonts w:ascii="Book Antiqua" w:eastAsia="Calibri" w:hAnsi="Book Antiqua"/>
                <w:b/>
                <w:bCs/>
                <w:color w:val="000000"/>
                <w:lang w:bidi="hi-IN"/>
              </w:rPr>
            </w:pPr>
            <w:r w:rsidRPr="00F75F1F">
              <w:rPr>
                <w:rFonts w:ascii="Book Antiqua" w:eastAsia="Calibri" w:hAnsi="Book Antiqua"/>
                <w:b/>
                <w:bCs/>
                <w:color w:val="000000"/>
                <w:lang w:bidi="hi-IN"/>
              </w:rPr>
              <w:t>(</w:t>
            </w:r>
            <w:proofErr w:type="spellStart"/>
            <w:r w:rsidRPr="00F75F1F">
              <w:rPr>
                <w:rFonts w:ascii="Book Antiqua" w:eastAsia="Calibri" w:hAnsi="Book Antiqua"/>
                <w:b/>
                <w:bCs/>
                <w:color w:val="000000"/>
                <w:lang w:bidi="hi-IN"/>
              </w:rPr>
              <w:t>i</w:t>
            </w:r>
            <w:proofErr w:type="spellEnd"/>
            <w:r w:rsidRPr="00F75F1F">
              <w:rPr>
                <w:rFonts w:ascii="Book Antiqua" w:eastAsia="Calibri" w:hAnsi="Book Antiqua"/>
                <w:b/>
                <w:bCs/>
                <w:color w:val="000000"/>
                <w:lang w:bidi="hi-IN"/>
              </w:rPr>
              <w:t>) to sign the Contract Agreement, in accordance with ITB Clause 34, or</w:t>
            </w:r>
          </w:p>
          <w:p w14:paraId="5609B60E" w14:textId="5EFCCF58" w:rsidR="00D45022" w:rsidRPr="002E119D" w:rsidRDefault="00D45022" w:rsidP="00D955AF">
            <w:pPr>
              <w:jc w:val="both"/>
              <w:rPr>
                <w:rFonts w:ascii="Arial" w:hAnsi="Arial" w:cs="Arial"/>
                <w:b/>
                <w:bCs/>
                <w:sz w:val="22"/>
                <w:szCs w:val="22"/>
                <w:lang w:val="en-GB"/>
              </w:rPr>
            </w:pPr>
            <w:r w:rsidRPr="00F75F1F">
              <w:rPr>
                <w:rFonts w:ascii="Book Antiqua" w:eastAsia="Calibri" w:hAnsi="Book Antiqua"/>
                <w:b/>
                <w:bCs/>
                <w:color w:val="000000"/>
                <w:lang w:bidi="hi-IN"/>
              </w:rPr>
              <w:t>(ii) to furnish the required performance security(</w:t>
            </w:r>
            <w:proofErr w:type="spellStart"/>
            <w:r w:rsidRPr="00F75F1F">
              <w:rPr>
                <w:rFonts w:ascii="Book Antiqua" w:eastAsia="Calibri" w:hAnsi="Book Antiqua"/>
                <w:b/>
                <w:bCs/>
                <w:color w:val="000000"/>
                <w:lang w:bidi="hi-IN"/>
              </w:rPr>
              <w:t>ies</w:t>
            </w:r>
            <w:proofErr w:type="spellEnd"/>
            <w:r w:rsidRPr="00F75F1F">
              <w:rPr>
                <w:rFonts w:ascii="Book Antiqua" w:eastAsia="Calibri" w:hAnsi="Book Antiqua"/>
                <w:b/>
                <w:bCs/>
                <w:color w:val="000000"/>
                <w:lang w:bidi="hi-IN"/>
              </w:rPr>
              <w:t>), in accordance with ITB Clause 35 and/or to keep the bid security valid as per the requirement of ITB Sub-Clause 13.5.</w:t>
            </w:r>
          </w:p>
        </w:tc>
      </w:tr>
      <w:tr w:rsidR="003A54FE" w:rsidRPr="002E119D" w14:paraId="155D5659" w14:textId="77777777" w:rsidTr="00DB7E6A">
        <w:trPr>
          <w:trHeight w:val="530"/>
        </w:trPr>
        <w:tc>
          <w:tcPr>
            <w:tcW w:w="606" w:type="dxa"/>
            <w:tcBorders>
              <w:right w:val="single" w:sz="4" w:space="0" w:color="auto"/>
            </w:tcBorders>
          </w:tcPr>
          <w:p w14:paraId="64587223" w14:textId="77777777" w:rsidR="003A54FE" w:rsidRPr="002E119D" w:rsidRDefault="003A54FE"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01F9463" w14:textId="7A89608A" w:rsidR="003A54FE" w:rsidRPr="002E119D" w:rsidRDefault="003A54FE" w:rsidP="00D45022">
            <w:pPr>
              <w:rPr>
                <w:rFonts w:ascii="Arial" w:hAnsi="Arial" w:cs="Arial"/>
                <w:sz w:val="22"/>
                <w:szCs w:val="22"/>
              </w:rPr>
            </w:pPr>
            <w:r>
              <w:rPr>
                <w:rFonts w:ascii="Arial" w:hAnsi="Arial" w:cs="Arial"/>
                <w:sz w:val="22"/>
                <w:szCs w:val="22"/>
              </w:rPr>
              <w:t>ITB 14.2</w:t>
            </w:r>
          </w:p>
        </w:tc>
        <w:tc>
          <w:tcPr>
            <w:tcW w:w="7555" w:type="dxa"/>
            <w:tcBorders>
              <w:left w:val="single" w:sz="4" w:space="0" w:color="auto"/>
            </w:tcBorders>
          </w:tcPr>
          <w:p w14:paraId="58390FBC" w14:textId="63559F7E" w:rsidR="003A54FE" w:rsidRDefault="003A54FE" w:rsidP="00D45022">
            <w:pPr>
              <w:jc w:val="both"/>
              <w:rPr>
                <w:rFonts w:ascii="Book Antiqua" w:hAnsi="Book Antiqua" w:cs="Book Antiqua"/>
                <w:color w:val="000000"/>
                <w:lang w:bidi="hi-IN"/>
              </w:rPr>
            </w:pPr>
            <w:r>
              <w:rPr>
                <w:rFonts w:ascii="Book Antiqua" w:hAnsi="Book Antiqua" w:cs="Book Antiqua"/>
                <w:color w:val="000000"/>
                <w:lang w:bidi="hi-IN"/>
              </w:rPr>
              <w:t>Replace ITB 14.2 as per following:</w:t>
            </w:r>
          </w:p>
          <w:p w14:paraId="27A88F46" w14:textId="77777777" w:rsidR="003A54FE" w:rsidRDefault="003A54FE" w:rsidP="00D45022">
            <w:pPr>
              <w:jc w:val="both"/>
              <w:rPr>
                <w:rFonts w:ascii="Book Antiqua" w:hAnsi="Book Antiqua" w:cs="Book Antiqua"/>
                <w:color w:val="000000"/>
                <w:lang w:bidi="hi-IN"/>
              </w:rPr>
            </w:pPr>
          </w:p>
          <w:p w14:paraId="468C747A" w14:textId="54492B7C" w:rsidR="003A54FE" w:rsidRPr="002E119D" w:rsidRDefault="003A54FE" w:rsidP="00D45022">
            <w:pPr>
              <w:jc w:val="both"/>
              <w:rPr>
                <w:rFonts w:ascii="Arial" w:hAnsi="Arial" w:cs="Arial"/>
                <w:b/>
                <w:bCs/>
                <w:sz w:val="22"/>
                <w:szCs w:val="22"/>
                <w:lang w:val="en-GB"/>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00912558">
              <w:rPr>
                <w:rFonts w:ascii="Book Antiqua" w:hAnsi="Book Antiqua" w:cs="Book Antiqua"/>
                <w:b/>
                <w:bCs/>
                <w:color w:val="000000"/>
                <w:lang w:bidi="hi-IN"/>
              </w:rPr>
              <w:t>.</w:t>
            </w:r>
            <w:r w:rsidRPr="00CF765D">
              <w:rPr>
                <w:rFonts w:ascii="Book Antiqua" w:hAnsi="Book Antiqua" w:cs="Book Antiqua"/>
                <w:color w:val="000000"/>
                <w:lang w:bidi="hi-IN"/>
              </w:rPr>
              <w:t xml:space="preserve"> A Bidder granting the request will not be required or permitted to modify its bid.</w:t>
            </w:r>
          </w:p>
        </w:tc>
      </w:tr>
      <w:tr w:rsidR="00D45022" w:rsidRPr="002E119D" w14:paraId="34EC3BCF" w14:textId="77777777" w:rsidTr="00DB7E6A">
        <w:trPr>
          <w:trHeight w:val="530"/>
        </w:trPr>
        <w:tc>
          <w:tcPr>
            <w:tcW w:w="606" w:type="dxa"/>
            <w:tcBorders>
              <w:right w:val="single" w:sz="4" w:space="0" w:color="auto"/>
            </w:tcBorders>
          </w:tcPr>
          <w:p w14:paraId="65A3F7FF"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5E6DE566" w14:textId="77777777" w:rsidR="00D45022" w:rsidRPr="00912558" w:rsidRDefault="00D45022" w:rsidP="00D45022">
            <w:pPr>
              <w:rPr>
                <w:rFonts w:ascii="Arial" w:hAnsi="Arial" w:cs="Arial"/>
                <w:sz w:val="22"/>
                <w:szCs w:val="22"/>
              </w:rPr>
            </w:pPr>
            <w:r w:rsidRPr="00912558">
              <w:rPr>
                <w:rFonts w:ascii="Arial" w:hAnsi="Arial" w:cs="Arial"/>
                <w:sz w:val="22"/>
                <w:szCs w:val="22"/>
              </w:rPr>
              <w:t>ITB 15.1 (ii) (g)</w:t>
            </w:r>
          </w:p>
        </w:tc>
        <w:tc>
          <w:tcPr>
            <w:tcW w:w="7555" w:type="dxa"/>
            <w:tcBorders>
              <w:left w:val="single" w:sz="4" w:space="0" w:color="auto"/>
            </w:tcBorders>
          </w:tcPr>
          <w:p w14:paraId="39066C3F" w14:textId="77777777" w:rsidR="00D45022" w:rsidRPr="00912558" w:rsidRDefault="00D45022" w:rsidP="00D45022">
            <w:pPr>
              <w:jc w:val="both"/>
              <w:rPr>
                <w:rFonts w:ascii="Arial" w:hAnsi="Arial" w:cs="Arial"/>
                <w:b/>
                <w:bCs/>
                <w:sz w:val="22"/>
                <w:szCs w:val="22"/>
                <w:lang w:val="en-GB"/>
              </w:rPr>
            </w:pPr>
            <w:r w:rsidRPr="00912558">
              <w:rPr>
                <w:rFonts w:ascii="Arial" w:hAnsi="Arial" w:cs="Arial"/>
                <w:b/>
                <w:bCs/>
                <w:sz w:val="22"/>
                <w:szCs w:val="22"/>
                <w:lang w:val="en-GB"/>
              </w:rPr>
              <w:t>Supplementing ITB clause 15.1 (ii)(g) with the following:</w:t>
            </w:r>
          </w:p>
          <w:p w14:paraId="46737FD5" w14:textId="77777777" w:rsidR="00D45022" w:rsidRPr="00912558" w:rsidRDefault="00D45022" w:rsidP="00D45022">
            <w:pPr>
              <w:jc w:val="both"/>
              <w:rPr>
                <w:rFonts w:ascii="Arial" w:hAnsi="Arial" w:cs="Arial"/>
                <w:bCs/>
                <w:sz w:val="22"/>
                <w:szCs w:val="22"/>
              </w:rPr>
            </w:pPr>
          </w:p>
          <w:p w14:paraId="57FBEB24" w14:textId="42980F2E" w:rsidR="00D45022" w:rsidRPr="00912558" w:rsidRDefault="00D45022" w:rsidP="00D45022">
            <w:pPr>
              <w:pStyle w:val="Default"/>
              <w:numPr>
                <w:ilvl w:val="0"/>
                <w:numId w:val="17"/>
              </w:numPr>
              <w:ind w:left="522" w:hanging="540"/>
              <w:jc w:val="both"/>
              <w:rPr>
                <w:rFonts w:ascii="Arial" w:hAnsi="Arial" w:cs="Arial"/>
                <w:sz w:val="22"/>
                <w:szCs w:val="22"/>
              </w:rPr>
            </w:pPr>
            <w:r w:rsidRPr="00912558">
              <w:rPr>
                <w:rFonts w:ascii="Arial" w:hAnsi="Arial"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12558">
              <w:rPr>
                <w:rFonts w:ascii="Arial" w:hAnsi="Arial" w:cs="Arial"/>
                <w:sz w:val="22"/>
                <w:szCs w:val="22"/>
              </w:rPr>
              <w:t>MoP</w:t>
            </w:r>
            <w:proofErr w:type="spellEnd"/>
            <w:r w:rsidRPr="00912558">
              <w:rPr>
                <w:rFonts w:ascii="Arial" w:hAnsi="Arial" w:cs="Arial"/>
                <w:sz w:val="22"/>
                <w:szCs w:val="22"/>
              </w:rPr>
              <w:t xml:space="preserve"> Order</w:t>
            </w:r>
            <w:r w:rsidR="00B35925">
              <w:rPr>
                <w:rFonts w:ascii="Arial" w:hAnsi="Arial" w:cs="Arial"/>
                <w:sz w:val="22"/>
                <w:szCs w:val="22"/>
              </w:rPr>
              <w:t>/ MNRE Order</w:t>
            </w:r>
            <w:r w:rsidRPr="00912558">
              <w:rPr>
                <w:rFonts w:ascii="Arial" w:hAnsi="Arial" w:cs="Arial"/>
                <w:sz w:val="22"/>
                <w:szCs w:val="22"/>
              </w:rPr>
              <w:t>.</w:t>
            </w:r>
          </w:p>
          <w:p w14:paraId="767898F8" w14:textId="77777777" w:rsidR="00D45022" w:rsidRPr="00912558" w:rsidRDefault="00D45022" w:rsidP="00D45022">
            <w:pPr>
              <w:pStyle w:val="Default"/>
              <w:ind w:left="522"/>
              <w:jc w:val="both"/>
              <w:rPr>
                <w:rFonts w:ascii="Arial" w:hAnsi="Arial" w:cs="Arial"/>
                <w:sz w:val="22"/>
                <w:szCs w:val="22"/>
              </w:rPr>
            </w:pPr>
          </w:p>
          <w:p w14:paraId="0B915A95" w14:textId="16160FD6" w:rsidR="00D45022" w:rsidRPr="00912558" w:rsidRDefault="00D45022" w:rsidP="00D45022">
            <w:pPr>
              <w:pStyle w:val="Default"/>
              <w:numPr>
                <w:ilvl w:val="0"/>
                <w:numId w:val="17"/>
              </w:numPr>
              <w:ind w:left="522" w:hanging="540"/>
              <w:jc w:val="both"/>
              <w:rPr>
                <w:rFonts w:ascii="Arial" w:hAnsi="Arial" w:cs="Arial"/>
                <w:sz w:val="22"/>
                <w:szCs w:val="22"/>
              </w:rPr>
            </w:pPr>
            <w:r w:rsidRPr="00912558">
              <w:rPr>
                <w:rFonts w:ascii="Arial" w:hAnsi="Arial" w:cs="Arial"/>
                <w:color w:val="auto"/>
                <w:sz w:val="22"/>
                <w:szCs w:val="22"/>
                <w:lang w:bidi="ar-SA"/>
              </w:rPr>
              <w:t xml:space="preserve">Authorization certificate issued by Domestic Manufacturer for selling Domestically Manufactured Iron &amp; Steel Products, if applicable and </w:t>
            </w:r>
            <w:r w:rsidRPr="00912558">
              <w:rPr>
                <w:rFonts w:ascii="Arial" w:hAnsi="Arial" w:cs="Arial"/>
                <w:sz w:val="22"/>
                <w:szCs w:val="22"/>
              </w:rPr>
              <w:t>Affidavit of Self certification regarding Domestic Value Addition in Iron &amp; Steel Products duly signed and stamped on each page.</w:t>
            </w:r>
          </w:p>
          <w:p w14:paraId="676A4BC6" w14:textId="77777777" w:rsidR="00912558" w:rsidRPr="00912558" w:rsidRDefault="00912558" w:rsidP="00912558">
            <w:pPr>
              <w:pStyle w:val="Default"/>
              <w:ind w:left="522"/>
              <w:jc w:val="both"/>
              <w:rPr>
                <w:rFonts w:ascii="Arial" w:hAnsi="Arial" w:cs="Arial"/>
                <w:sz w:val="22"/>
                <w:szCs w:val="22"/>
              </w:rPr>
            </w:pPr>
          </w:p>
          <w:p w14:paraId="11440D28" w14:textId="79A037B2" w:rsidR="003A54FE" w:rsidRPr="004321E5" w:rsidRDefault="003A54FE" w:rsidP="00D45022">
            <w:pPr>
              <w:pStyle w:val="Default"/>
              <w:numPr>
                <w:ilvl w:val="0"/>
                <w:numId w:val="17"/>
              </w:numPr>
              <w:ind w:left="522" w:hanging="540"/>
              <w:jc w:val="both"/>
              <w:rPr>
                <w:rFonts w:ascii="Arial" w:hAnsi="Arial" w:cs="Arial"/>
                <w:strike/>
                <w:sz w:val="22"/>
                <w:szCs w:val="22"/>
              </w:rPr>
            </w:pPr>
            <w:r w:rsidRPr="00912558">
              <w:rPr>
                <w:rFonts w:ascii="Arial" w:hAnsi="Arial" w:cs="Arial"/>
                <w:sz w:val="22"/>
                <w:szCs w:val="22"/>
              </w:rPr>
              <w:t xml:space="preserve"> </w:t>
            </w:r>
            <w:r w:rsidR="00222A70" w:rsidRPr="004321E5">
              <w:rPr>
                <w:rFonts w:ascii="Arial" w:hAnsi="Arial" w:cs="Arial"/>
                <w:strike/>
                <w:sz w:val="22"/>
                <w:szCs w:val="22"/>
              </w:rPr>
              <w:t>Declaration on the Annual Generation</w:t>
            </w:r>
            <w:r w:rsidRPr="004321E5">
              <w:rPr>
                <w:rFonts w:ascii="Arial" w:hAnsi="Arial" w:cs="Arial"/>
                <w:strike/>
                <w:sz w:val="22"/>
                <w:szCs w:val="22"/>
              </w:rPr>
              <w:t xml:space="preserve">  </w:t>
            </w:r>
          </w:p>
          <w:p w14:paraId="624CBC9A" w14:textId="77777777" w:rsidR="00D45022" w:rsidRPr="00912558" w:rsidRDefault="00D45022" w:rsidP="00D45022">
            <w:pPr>
              <w:pStyle w:val="Default"/>
              <w:jc w:val="both"/>
              <w:rPr>
                <w:rFonts w:ascii="Arial" w:hAnsi="Arial" w:cs="Arial"/>
                <w:b/>
                <w:bCs/>
                <w:sz w:val="22"/>
                <w:szCs w:val="22"/>
              </w:rPr>
            </w:pPr>
          </w:p>
        </w:tc>
      </w:tr>
      <w:tr w:rsidR="00D45022" w:rsidRPr="002E119D" w14:paraId="6BBDB78F" w14:textId="77777777" w:rsidTr="00DB7E6A">
        <w:trPr>
          <w:trHeight w:val="1115"/>
        </w:trPr>
        <w:tc>
          <w:tcPr>
            <w:tcW w:w="606" w:type="dxa"/>
            <w:tcBorders>
              <w:right w:val="single" w:sz="4" w:space="0" w:color="auto"/>
            </w:tcBorders>
          </w:tcPr>
          <w:p w14:paraId="65BF4233"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55B7BBC" w14:textId="77777777" w:rsidR="00D45022" w:rsidRPr="002E119D" w:rsidRDefault="00D45022" w:rsidP="00D45022">
            <w:pPr>
              <w:jc w:val="both"/>
              <w:rPr>
                <w:rFonts w:ascii="Arial" w:hAnsi="Arial" w:cs="Arial"/>
                <w:sz w:val="22"/>
                <w:szCs w:val="22"/>
              </w:rPr>
            </w:pPr>
            <w:r w:rsidRPr="002E119D">
              <w:rPr>
                <w:rFonts w:ascii="Arial" w:hAnsi="Arial" w:cs="Arial"/>
                <w:sz w:val="22"/>
                <w:szCs w:val="22"/>
              </w:rPr>
              <w:t>ITB 16.1</w:t>
            </w:r>
          </w:p>
        </w:tc>
        <w:tc>
          <w:tcPr>
            <w:tcW w:w="7555" w:type="dxa"/>
            <w:tcBorders>
              <w:left w:val="single" w:sz="4" w:space="0" w:color="auto"/>
            </w:tcBorders>
          </w:tcPr>
          <w:p w14:paraId="6BEDC8FB" w14:textId="77777777" w:rsidR="00D45022" w:rsidRPr="002E119D" w:rsidRDefault="00D45022" w:rsidP="00D45022">
            <w:pPr>
              <w:tabs>
                <w:tab w:val="right" w:pos="7254"/>
              </w:tabs>
              <w:jc w:val="both"/>
              <w:rPr>
                <w:rFonts w:ascii="Arial" w:eastAsia="Calibri" w:hAnsi="Arial" w:cs="Arial"/>
                <w:b/>
                <w:sz w:val="22"/>
                <w:szCs w:val="22"/>
              </w:rPr>
            </w:pPr>
            <w:r w:rsidRPr="002E119D">
              <w:rPr>
                <w:rFonts w:ascii="Arial" w:eastAsia="Calibri" w:hAnsi="Arial" w:cs="Arial"/>
                <w:b/>
                <w:sz w:val="22"/>
                <w:szCs w:val="22"/>
              </w:rPr>
              <w:t>Replace ITB Clause 16.1 with the following:</w:t>
            </w:r>
          </w:p>
          <w:p w14:paraId="1C443547" w14:textId="77777777" w:rsidR="00D45022" w:rsidRPr="002E119D" w:rsidRDefault="00D45022" w:rsidP="00D45022">
            <w:pPr>
              <w:tabs>
                <w:tab w:val="right" w:pos="7254"/>
              </w:tabs>
              <w:jc w:val="both"/>
              <w:rPr>
                <w:rFonts w:ascii="Arial" w:hAnsi="Arial" w:cs="Arial"/>
                <w:b/>
                <w:bCs/>
                <w:sz w:val="22"/>
                <w:szCs w:val="22"/>
              </w:rPr>
            </w:pPr>
          </w:p>
          <w:p w14:paraId="7FBCB470" w14:textId="77777777" w:rsidR="00D45022" w:rsidRPr="002E119D" w:rsidRDefault="00D45022" w:rsidP="00D45022">
            <w:pPr>
              <w:pStyle w:val="Default"/>
              <w:jc w:val="both"/>
              <w:rPr>
                <w:rFonts w:ascii="Arial" w:hAnsi="Arial" w:cs="Arial"/>
                <w:sz w:val="22"/>
                <w:szCs w:val="22"/>
              </w:rPr>
            </w:pPr>
            <w:r w:rsidRPr="002E119D">
              <w:rPr>
                <w:rFonts w:ascii="Arial" w:hAnsi="Arial"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Bid Security or Online Payment Acknowledgement </w:t>
            </w:r>
            <w:r w:rsidRPr="002E119D">
              <w:rPr>
                <w:rFonts w:ascii="Arial" w:hAnsi="Arial" w:cs="Arial"/>
                <w:b/>
                <w:bCs/>
                <w:sz w:val="22"/>
                <w:szCs w:val="22"/>
              </w:rPr>
              <w:t>towards Bid Security</w:t>
            </w:r>
            <w:r w:rsidRPr="002E119D">
              <w:rPr>
                <w:rFonts w:ascii="Arial" w:hAnsi="Arial" w:cs="Arial"/>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2E119D">
              <w:rPr>
                <w:rFonts w:ascii="Arial" w:hAnsi="Arial" w:cs="Arial"/>
                <w:sz w:val="22"/>
                <w:szCs w:val="22"/>
                <w:u w:val="single"/>
              </w:rPr>
              <w:t>First Envelope (Techno – Commercial Part) in the following manner.</w:t>
            </w:r>
          </w:p>
          <w:p w14:paraId="0563301E" w14:textId="77777777" w:rsidR="00D45022" w:rsidRPr="002E119D" w:rsidRDefault="00D45022" w:rsidP="00D45022">
            <w:pPr>
              <w:pStyle w:val="Default"/>
              <w:jc w:val="both"/>
              <w:rPr>
                <w:rFonts w:ascii="Arial" w:hAnsi="Arial" w:cs="Arial"/>
                <w:sz w:val="22"/>
                <w:szCs w:val="22"/>
              </w:rPr>
            </w:pPr>
          </w:p>
          <w:p w14:paraId="49399317" w14:textId="77777777" w:rsidR="00D45022" w:rsidRPr="002E119D" w:rsidRDefault="00D45022" w:rsidP="00D45022">
            <w:pPr>
              <w:pStyle w:val="Default"/>
              <w:jc w:val="both"/>
              <w:rPr>
                <w:rFonts w:ascii="Arial" w:hAnsi="Arial" w:cs="Arial"/>
                <w:sz w:val="22"/>
                <w:szCs w:val="22"/>
              </w:rPr>
            </w:pPr>
            <w:r w:rsidRPr="002E119D">
              <w:rPr>
                <w:rFonts w:ascii="Arial" w:hAnsi="Arial" w:cs="Arial"/>
                <w:sz w:val="22"/>
                <w:szCs w:val="22"/>
                <w:u w:val="single"/>
              </w:rPr>
              <w:t>Envelope – 1</w:t>
            </w:r>
            <w:r w:rsidRPr="002E119D">
              <w:rPr>
                <w:rFonts w:ascii="Arial" w:hAnsi="Arial" w:cs="Arial"/>
                <w:sz w:val="22"/>
                <w:szCs w:val="22"/>
              </w:rPr>
              <w:t xml:space="preserve">: Bidding Document fee / Online Payment Acknowledgement towards Bidding Document fee/ documentary evidence in support of exemption of Bidding Document fee </w:t>
            </w:r>
          </w:p>
          <w:p w14:paraId="40CCA8EE" w14:textId="77777777" w:rsidR="00D45022" w:rsidRPr="002E119D" w:rsidRDefault="00D45022" w:rsidP="00D45022">
            <w:pPr>
              <w:pStyle w:val="Default"/>
              <w:jc w:val="both"/>
              <w:rPr>
                <w:rFonts w:ascii="Arial" w:hAnsi="Arial" w:cs="Arial"/>
                <w:sz w:val="22"/>
                <w:szCs w:val="22"/>
              </w:rPr>
            </w:pPr>
          </w:p>
          <w:p w14:paraId="0679888F" w14:textId="36D0C7D4" w:rsidR="00D45022" w:rsidRPr="002E119D" w:rsidRDefault="00D45022" w:rsidP="00D45022">
            <w:pPr>
              <w:pStyle w:val="Default"/>
              <w:jc w:val="both"/>
              <w:rPr>
                <w:rFonts w:ascii="Arial" w:hAnsi="Arial" w:cs="Arial"/>
                <w:sz w:val="22"/>
                <w:szCs w:val="22"/>
              </w:rPr>
            </w:pPr>
            <w:r w:rsidRPr="002E119D">
              <w:rPr>
                <w:rFonts w:ascii="Arial" w:hAnsi="Arial" w:cs="Arial"/>
                <w:sz w:val="22"/>
                <w:szCs w:val="22"/>
                <w:u w:val="single"/>
              </w:rPr>
              <w:t>Envelope – 2</w:t>
            </w:r>
            <w:r w:rsidRPr="002E119D">
              <w:rPr>
                <w:rFonts w:ascii="Arial" w:hAnsi="Arial" w:cs="Arial"/>
                <w:sz w:val="22"/>
                <w:szCs w:val="22"/>
              </w:rPr>
              <w:t>: Bid Security/ Online Payment Acknowledgement towards Bid Security/ documentary evidence in support of exemption of Bid Security</w:t>
            </w:r>
            <w:r w:rsidR="00BB54FC">
              <w:rPr>
                <w:rFonts w:ascii="Arial" w:hAnsi="Arial" w:cs="Arial"/>
                <w:sz w:val="22"/>
                <w:szCs w:val="22"/>
              </w:rPr>
              <w:t xml:space="preserve"> </w:t>
            </w:r>
            <w:r w:rsidR="00BB54FC" w:rsidRPr="00EA3CC7">
              <w:rPr>
                <w:rFonts w:ascii="Arial" w:hAnsi="Arial" w:cs="Arial"/>
                <w:b/>
                <w:bCs/>
                <w:sz w:val="22"/>
                <w:szCs w:val="22"/>
              </w:rPr>
              <w:t>(Not Applicable)</w:t>
            </w:r>
          </w:p>
          <w:p w14:paraId="7F787E1B" w14:textId="77777777" w:rsidR="00D45022" w:rsidRPr="002E119D" w:rsidRDefault="00D45022" w:rsidP="00D45022">
            <w:pPr>
              <w:pStyle w:val="Default"/>
              <w:jc w:val="both"/>
              <w:rPr>
                <w:rFonts w:ascii="Arial" w:hAnsi="Arial" w:cs="Arial"/>
                <w:sz w:val="22"/>
                <w:szCs w:val="22"/>
              </w:rPr>
            </w:pPr>
          </w:p>
          <w:p w14:paraId="4C8ADFCC" w14:textId="77777777" w:rsidR="00D45022" w:rsidRPr="002E119D" w:rsidRDefault="00D45022" w:rsidP="00D45022">
            <w:pPr>
              <w:pStyle w:val="Default"/>
              <w:jc w:val="both"/>
              <w:rPr>
                <w:rFonts w:ascii="Arial" w:hAnsi="Arial" w:cs="Arial"/>
                <w:sz w:val="22"/>
                <w:szCs w:val="22"/>
              </w:rPr>
            </w:pPr>
            <w:r w:rsidRPr="002E119D">
              <w:rPr>
                <w:rFonts w:ascii="Arial" w:hAnsi="Arial" w:cs="Arial"/>
                <w:sz w:val="22"/>
                <w:szCs w:val="22"/>
                <w:u w:val="single"/>
              </w:rPr>
              <w:t>Envelope – 3</w:t>
            </w:r>
            <w:r w:rsidRPr="002E119D">
              <w:rPr>
                <w:rFonts w:ascii="Arial" w:hAnsi="Arial" w:cs="Arial"/>
                <w:sz w:val="22"/>
                <w:szCs w:val="22"/>
              </w:rPr>
              <w:t xml:space="preserve"> </w:t>
            </w:r>
            <w:r w:rsidRPr="002E119D">
              <w:rPr>
                <w:rFonts w:ascii="Arial" w:hAnsi="Arial" w:cs="Arial"/>
                <w:sz w:val="22"/>
                <w:szCs w:val="22"/>
              </w:rPr>
              <w:tab/>
              <w:t>Integrity Pact</w:t>
            </w:r>
          </w:p>
          <w:p w14:paraId="06B8770B" w14:textId="77777777" w:rsidR="00D45022" w:rsidRPr="002E119D" w:rsidRDefault="00D45022" w:rsidP="00D45022">
            <w:pPr>
              <w:pStyle w:val="Default"/>
              <w:jc w:val="both"/>
              <w:rPr>
                <w:rFonts w:ascii="Arial" w:hAnsi="Arial" w:cs="Arial"/>
                <w:sz w:val="22"/>
                <w:szCs w:val="22"/>
              </w:rPr>
            </w:pPr>
          </w:p>
          <w:p w14:paraId="6DBBA3FB" w14:textId="77777777" w:rsidR="00D45022" w:rsidRPr="002E119D" w:rsidRDefault="00D45022" w:rsidP="00D45022">
            <w:pPr>
              <w:pStyle w:val="Default"/>
              <w:jc w:val="both"/>
              <w:rPr>
                <w:rFonts w:ascii="Arial" w:hAnsi="Arial" w:cs="Arial"/>
                <w:sz w:val="22"/>
                <w:szCs w:val="22"/>
              </w:rPr>
            </w:pPr>
            <w:r w:rsidRPr="002E119D">
              <w:rPr>
                <w:rFonts w:ascii="Arial" w:hAnsi="Arial" w:cs="Arial"/>
                <w:sz w:val="22"/>
                <w:szCs w:val="22"/>
                <w:u w:val="single"/>
              </w:rPr>
              <w:t>Envelope – 4</w:t>
            </w:r>
            <w:r w:rsidRPr="002E119D">
              <w:rPr>
                <w:rFonts w:ascii="Arial" w:hAnsi="Arial" w:cs="Arial"/>
                <w:sz w:val="22"/>
                <w:szCs w:val="22"/>
              </w:rPr>
              <w:t>:</w:t>
            </w:r>
            <w:r w:rsidRPr="002E119D">
              <w:rPr>
                <w:rFonts w:ascii="Arial" w:hAnsi="Arial"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28EBCDC" w14:textId="77777777" w:rsidR="00D45022" w:rsidRPr="002E119D" w:rsidRDefault="00D45022" w:rsidP="00D45022">
            <w:pPr>
              <w:pStyle w:val="Default"/>
              <w:jc w:val="both"/>
              <w:rPr>
                <w:rFonts w:ascii="Arial" w:hAnsi="Arial" w:cs="Arial"/>
                <w:sz w:val="22"/>
                <w:szCs w:val="22"/>
              </w:rPr>
            </w:pPr>
          </w:p>
          <w:p w14:paraId="48F01452" w14:textId="77777777" w:rsidR="00D45022" w:rsidRPr="002E119D" w:rsidRDefault="00D45022" w:rsidP="00D45022">
            <w:pPr>
              <w:tabs>
                <w:tab w:val="right" w:pos="7254"/>
              </w:tabs>
              <w:jc w:val="both"/>
              <w:rPr>
                <w:rFonts w:ascii="Arial" w:hAnsi="Arial" w:cs="Arial"/>
                <w:sz w:val="22"/>
                <w:szCs w:val="22"/>
              </w:rPr>
            </w:pPr>
            <w:r w:rsidRPr="002E119D">
              <w:rPr>
                <w:rFonts w:ascii="Arial" w:hAnsi="Arial" w:cs="Arial"/>
                <w:sz w:val="22"/>
                <w:szCs w:val="22"/>
                <w:u w:val="single"/>
              </w:rPr>
              <w:t>Envelope –5</w:t>
            </w:r>
            <w:r w:rsidRPr="002E119D">
              <w:rPr>
                <w:rFonts w:ascii="Arial" w:hAnsi="Arial" w:cs="Arial"/>
                <w:sz w:val="22"/>
                <w:szCs w:val="22"/>
              </w:rPr>
              <w:t>:  Safety Pact</w:t>
            </w:r>
          </w:p>
          <w:p w14:paraId="3D4863CF" w14:textId="77777777" w:rsidR="00D45022" w:rsidRPr="002E119D" w:rsidRDefault="00D45022" w:rsidP="00D45022">
            <w:pPr>
              <w:tabs>
                <w:tab w:val="right" w:pos="7254"/>
              </w:tabs>
              <w:jc w:val="both"/>
              <w:rPr>
                <w:rFonts w:ascii="Arial" w:hAnsi="Arial" w:cs="Arial"/>
                <w:sz w:val="22"/>
                <w:szCs w:val="22"/>
              </w:rPr>
            </w:pPr>
          </w:p>
          <w:p w14:paraId="1D29C3C2" w14:textId="77777777" w:rsidR="00D45022" w:rsidRPr="002E119D" w:rsidRDefault="00D45022" w:rsidP="00D45022">
            <w:pPr>
              <w:tabs>
                <w:tab w:val="right" w:pos="7254"/>
              </w:tabs>
              <w:jc w:val="both"/>
              <w:rPr>
                <w:rFonts w:ascii="Arial" w:hAnsi="Arial" w:cs="Arial"/>
                <w:b/>
                <w:sz w:val="22"/>
                <w:szCs w:val="22"/>
              </w:rPr>
            </w:pPr>
            <w:r w:rsidRPr="002E119D">
              <w:rPr>
                <w:rFonts w:ascii="Arial" w:hAnsi="Arial" w:cs="Arial"/>
                <w:b/>
                <w:sz w:val="22"/>
                <w:szCs w:val="22"/>
                <w:u w:val="single"/>
              </w:rPr>
              <w:t>Envelope</w:t>
            </w:r>
            <w:r w:rsidRPr="002E119D">
              <w:rPr>
                <w:rFonts w:ascii="Arial" w:hAnsi="Arial" w:cs="Arial"/>
                <w:b/>
                <w:sz w:val="22"/>
                <w:szCs w:val="22"/>
              </w:rPr>
              <w:t xml:space="preserve"> –6: Authorization certificate issued by Domestic Manufacturer for selling Domestically Manufactured Iron &amp; Steel Products, Affidavit of Self certification regarding Domestic Value Addition in Iron &amp; Steel Products.</w:t>
            </w:r>
          </w:p>
          <w:p w14:paraId="6647AEDC" w14:textId="77777777" w:rsidR="00D45022" w:rsidRPr="002E119D" w:rsidRDefault="00D45022" w:rsidP="00D45022">
            <w:pPr>
              <w:pStyle w:val="Default"/>
              <w:jc w:val="both"/>
              <w:rPr>
                <w:rFonts w:ascii="Arial" w:hAnsi="Arial" w:cs="Arial"/>
                <w:sz w:val="22"/>
                <w:szCs w:val="22"/>
              </w:rPr>
            </w:pPr>
          </w:p>
          <w:p w14:paraId="670C0F67" w14:textId="28BD4760" w:rsidR="00D45022" w:rsidRDefault="00D45022" w:rsidP="00D45022">
            <w:pPr>
              <w:tabs>
                <w:tab w:val="right" w:pos="7254"/>
              </w:tabs>
              <w:jc w:val="both"/>
              <w:rPr>
                <w:rFonts w:ascii="Arial" w:hAnsi="Arial" w:cs="Arial"/>
                <w:b/>
                <w:sz w:val="22"/>
                <w:szCs w:val="22"/>
              </w:rPr>
            </w:pPr>
            <w:r w:rsidRPr="002E119D">
              <w:rPr>
                <w:rFonts w:ascii="Arial" w:hAnsi="Arial" w:cs="Arial"/>
                <w:b/>
                <w:sz w:val="22"/>
                <w:szCs w:val="22"/>
                <w:u w:val="single"/>
              </w:rPr>
              <w:t>Envelope</w:t>
            </w:r>
            <w:r w:rsidRPr="002E119D">
              <w:rPr>
                <w:rFonts w:ascii="Arial" w:hAnsi="Arial" w:cs="Arial"/>
                <w:b/>
                <w:bCs/>
                <w:sz w:val="22"/>
                <w:szCs w:val="22"/>
              </w:rPr>
              <w:t xml:space="preserve"> –7: Affidavit of Self certification regarding Minimum Local Content under PPP-MII order</w:t>
            </w:r>
            <w:r w:rsidRPr="002E119D">
              <w:rPr>
                <w:rFonts w:ascii="Arial" w:hAnsi="Arial" w:cs="Arial"/>
                <w:b/>
                <w:sz w:val="22"/>
                <w:szCs w:val="22"/>
              </w:rPr>
              <w:t xml:space="preserve"> </w:t>
            </w:r>
            <w:r w:rsidRPr="002E119D">
              <w:rPr>
                <w:rFonts w:ascii="Arial" w:hAnsi="Arial" w:cs="Arial"/>
                <w:b/>
                <w:bCs/>
                <w:sz w:val="22"/>
                <w:szCs w:val="22"/>
              </w:rPr>
              <w:t xml:space="preserve">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w:t>
            </w:r>
            <w:r w:rsidR="00B35925">
              <w:rPr>
                <w:rFonts w:ascii="Arial" w:hAnsi="Arial" w:cs="Arial"/>
                <w:b/>
                <w:bCs/>
                <w:sz w:val="22"/>
                <w:szCs w:val="22"/>
              </w:rPr>
              <w:t>/ MNRE Order</w:t>
            </w:r>
            <w:r w:rsidRPr="002E119D">
              <w:rPr>
                <w:rFonts w:ascii="Arial" w:hAnsi="Arial" w:cs="Arial"/>
                <w:b/>
                <w:bCs/>
                <w:sz w:val="22"/>
                <w:szCs w:val="22"/>
              </w:rPr>
              <w:t>, if applicable,</w:t>
            </w:r>
            <w:r w:rsidRPr="002E119D">
              <w:rPr>
                <w:rFonts w:ascii="Arial" w:hAnsi="Arial" w:cs="Arial"/>
                <w:b/>
                <w:sz w:val="22"/>
                <w:szCs w:val="22"/>
              </w:rPr>
              <w:t xml:space="preserve"> </w:t>
            </w:r>
            <w:r w:rsidRPr="002E119D">
              <w:rPr>
                <w:rFonts w:ascii="Arial" w:hAnsi="Arial" w:cs="Arial"/>
                <w:b/>
                <w:bCs/>
                <w:sz w:val="22"/>
                <w:szCs w:val="22"/>
              </w:rPr>
              <w:t>Certificate from statutory auditor/cost auditor/cost accountant/chartered accountant, giving the percentage of Local Content, under PPP-MII order</w:t>
            </w:r>
            <w:r w:rsidRPr="002E119D">
              <w:rPr>
                <w:rFonts w:ascii="Arial" w:hAnsi="Arial" w:cs="Arial"/>
                <w:b/>
                <w:sz w:val="22"/>
                <w:szCs w:val="22"/>
              </w:rPr>
              <w:t xml:space="preserve"> </w:t>
            </w:r>
            <w:r w:rsidRPr="002E119D">
              <w:rPr>
                <w:rFonts w:ascii="Arial" w:hAnsi="Arial" w:cs="Arial"/>
                <w:b/>
                <w:bCs/>
                <w:sz w:val="22"/>
                <w:szCs w:val="22"/>
              </w:rPr>
              <w:t xml:space="preserve">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w:t>
            </w:r>
            <w:r w:rsidR="00B35925">
              <w:rPr>
                <w:rFonts w:ascii="Arial" w:hAnsi="Arial" w:cs="Arial"/>
                <w:b/>
                <w:bCs/>
                <w:sz w:val="22"/>
                <w:szCs w:val="22"/>
              </w:rPr>
              <w:t>/ MNRE Order</w:t>
            </w:r>
            <w:r w:rsidRPr="002E119D">
              <w:rPr>
                <w:rFonts w:ascii="Arial" w:hAnsi="Arial" w:cs="Arial"/>
                <w:b/>
                <w:bCs/>
                <w:sz w:val="22"/>
                <w:szCs w:val="22"/>
              </w:rPr>
              <w:t>,</w:t>
            </w:r>
            <w:r w:rsidRPr="002E119D">
              <w:rPr>
                <w:rFonts w:ascii="Arial" w:hAnsi="Arial" w:cs="Arial"/>
                <w:b/>
                <w:sz w:val="22"/>
                <w:szCs w:val="22"/>
              </w:rPr>
              <w:t xml:space="preserve"> </w:t>
            </w:r>
            <w:r w:rsidRPr="002E119D">
              <w:rPr>
                <w:rFonts w:ascii="Arial" w:hAnsi="Arial" w:cs="Arial"/>
                <w:b/>
                <w:bCs/>
                <w:sz w:val="22"/>
                <w:szCs w:val="22"/>
              </w:rPr>
              <w:t>if applicable</w:t>
            </w:r>
            <w:r w:rsidRPr="002E119D">
              <w:rPr>
                <w:rFonts w:ascii="Arial" w:hAnsi="Arial" w:cs="Arial"/>
                <w:b/>
                <w:sz w:val="22"/>
                <w:szCs w:val="22"/>
              </w:rPr>
              <w:t>.</w:t>
            </w:r>
          </w:p>
          <w:p w14:paraId="3434D1C1" w14:textId="695F9B93" w:rsidR="00974BCB" w:rsidRDefault="00974BCB" w:rsidP="00D45022">
            <w:pPr>
              <w:tabs>
                <w:tab w:val="right" w:pos="7254"/>
              </w:tabs>
              <w:jc w:val="both"/>
              <w:rPr>
                <w:rFonts w:ascii="Arial" w:hAnsi="Arial" w:cs="Arial"/>
                <w:b/>
                <w:sz w:val="22"/>
                <w:szCs w:val="22"/>
              </w:rPr>
            </w:pPr>
          </w:p>
          <w:p w14:paraId="13E034AA" w14:textId="7D468882" w:rsidR="00974BCB" w:rsidRPr="004321E5" w:rsidRDefault="00974BCB" w:rsidP="00D45022">
            <w:pPr>
              <w:tabs>
                <w:tab w:val="right" w:pos="7254"/>
              </w:tabs>
              <w:jc w:val="both"/>
              <w:rPr>
                <w:rFonts w:ascii="Arial" w:hAnsi="Arial" w:cs="Arial"/>
                <w:b/>
                <w:strike/>
                <w:sz w:val="22"/>
                <w:szCs w:val="22"/>
              </w:rPr>
            </w:pPr>
            <w:r w:rsidRPr="004321E5">
              <w:rPr>
                <w:rFonts w:ascii="Arial" w:hAnsi="Arial" w:cs="Arial"/>
                <w:b/>
                <w:strike/>
                <w:sz w:val="22"/>
                <w:szCs w:val="22"/>
              </w:rPr>
              <w:t>Envelope -</w:t>
            </w:r>
            <w:proofErr w:type="gramStart"/>
            <w:r w:rsidRPr="004321E5">
              <w:rPr>
                <w:rFonts w:ascii="Arial" w:hAnsi="Arial" w:cs="Arial"/>
                <w:b/>
                <w:strike/>
                <w:sz w:val="22"/>
                <w:szCs w:val="22"/>
              </w:rPr>
              <w:t>8 :</w:t>
            </w:r>
            <w:proofErr w:type="gramEnd"/>
            <w:r w:rsidRPr="004321E5">
              <w:rPr>
                <w:rFonts w:ascii="Arial" w:hAnsi="Arial" w:cs="Arial"/>
                <w:b/>
                <w:strike/>
                <w:sz w:val="22"/>
                <w:szCs w:val="22"/>
              </w:rPr>
              <w:t xml:space="preserve"> </w:t>
            </w:r>
            <w:r w:rsidR="00222A70" w:rsidRPr="004321E5">
              <w:rPr>
                <w:rFonts w:ascii="Arial" w:hAnsi="Arial" w:cs="Arial"/>
                <w:strike/>
                <w:sz w:val="22"/>
                <w:szCs w:val="22"/>
              </w:rPr>
              <w:t xml:space="preserve">Declaration on the Annual Generation  </w:t>
            </w:r>
          </w:p>
          <w:p w14:paraId="54B7C852" w14:textId="77777777" w:rsidR="00D45022" w:rsidRPr="002E119D" w:rsidRDefault="00D45022" w:rsidP="00D45022">
            <w:pPr>
              <w:pStyle w:val="Default"/>
              <w:jc w:val="both"/>
              <w:rPr>
                <w:rFonts w:ascii="Arial" w:hAnsi="Arial" w:cs="Arial"/>
                <w:sz w:val="22"/>
                <w:szCs w:val="22"/>
              </w:rPr>
            </w:pPr>
          </w:p>
          <w:p w14:paraId="298CCCD4" w14:textId="77777777" w:rsidR="00D45022" w:rsidRPr="002E119D" w:rsidRDefault="00D45022" w:rsidP="00D45022">
            <w:pPr>
              <w:tabs>
                <w:tab w:val="right" w:pos="7254"/>
              </w:tabs>
              <w:jc w:val="both"/>
              <w:rPr>
                <w:rFonts w:ascii="Arial" w:hAnsi="Arial" w:cs="Arial"/>
                <w:sz w:val="22"/>
                <w:szCs w:val="22"/>
              </w:rPr>
            </w:pPr>
            <w:r w:rsidRPr="002E119D">
              <w:rPr>
                <w:rFonts w:ascii="Arial" w:hAnsi="Arial"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2E119D">
              <w:rPr>
                <w:rFonts w:ascii="Arial" w:hAnsi="Arial" w:cs="Arial"/>
                <w:sz w:val="22"/>
                <w:szCs w:val="22"/>
              </w:rPr>
              <w:t>with</w:t>
            </w:r>
            <w:proofErr w:type="gramEnd"/>
            <w:r w:rsidRPr="002E119D">
              <w:rPr>
                <w:rFonts w:ascii="Arial" w:hAnsi="Arial" w:cs="Arial"/>
                <w:sz w:val="22"/>
                <w:szCs w:val="22"/>
              </w:rPr>
              <w:t xml:space="preserve"> risk of </w:t>
            </w:r>
            <w:r w:rsidRPr="002E119D">
              <w:rPr>
                <w:rFonts w:ascii="Arial" w:hAnsi="Arial" w:cs="Arial"/>
                <w:sz w:val="22"/>
                <w:szCs w:val="22"/>
              </w:rPr>
              <w:lastRenderedPageBreak/>
              <w:t>rejection of bid.</w:t>
            </w:r>
          </w:p>
          <w:p w14:paraId="0DAAC7C0" w14:textId="77777777" w:rsidR="00D45022" w:rsidRPr="002E119D" w:rsidRDefault="00D45022" w:rsidP="00D45022">
            <w:pPr>
              <w:tabs>
                <w:tab w:val="right" w:pos="7254"/>
              </w:tabs>
              <w:jc w:val="both"/>
              <w:rPr>
                <w:rFonts w:ascii="Arial" w:eastAsia="Calibri" w:hAnsi="Arial" w:cs="Arial"/>
                <w:sz w:val="22"/>
                <w:szCs w:val="22"/>
              </w:rPr>
            </w:pPr>
          </w:p>
        </w:tc>
      </w:tr>
      <w:tr w:rsidR="00D45022" w:rsidRPr="002E119D" w14:paraId="3AC06599" w14:textId="77777777" w:rsidTr="00DB7E6A">
        <w:trPr>
          <w:trHeight w:val="1115"/>
        </w:trPr>
        <w:tc>
          <w:tcPr>
            <w:tcW w:w="606" w:type="dxa"/>
            <w:tcBorders>
              <w:right w:val="single" w:sz="4" w:space="0" w:color="auto"/>
            </w:tcBorders>
          </w:tcPr>
          <w:p w14:paraId="6837EC99"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47C88F7" w14:textId="77777777" w:rsidR="00D45022" w:rsidRPr="002E119D" w:rsidRDefault="00D45022" w:rsidP="00D45022">
            <w:pPr>
              <w:jc w:val="both"/>
              <w:rPr>
                <w:rFonts w:ascii="Arial" w:hAnsi="Arial" w:cs="Arial"/>
                <w:sz w:val="22"/>
                <w:szCs w:val="22"/>
              </w:rPr>
            </w:pPr>
            <w:r w:rsidRPr="002E119D">
              <w:rPr>
                <w:rFonts w:ascii="Arial" w:hAnsi="Arial" w:cs="Arial"/>
                <w:sz w:val="22"/>
                <w:szCs w:val="22"/>
              </w:rPr>
              <w:t xml:space="preserve">ITB 16.2(a), ITB 16.2(b), ITB 17.1, 18.1, and ITB 20.1 </w:t>
            </w:r>
          </w:p>
        </w:tc>
        <w:tc>
          <w:tcPr>
            <w:tcW w:w="7555" w:type="dxa"/>
            <w:tcBorders>
              <w:left w:val="single" w:sz="4" w:space="0" w:color="auto"/>
            </w:tcBorders>
          </w:tcPr>
          <w:p w14:paraId="789F4E55" w14:textId="77777777" w:rsidR="00D45022" w:rsidRPr="002E119D" w:rsidRDefault="00D45022" w:rsidP="00D45022">
            <w:pPr>
              <w:tabs>
                <w:tab w:val="right" w:pos="7254"/>
              </w:tabs>
              <w:spacing w:before="60" w:after="60"/>
              <w:jc w:val="both"/>
              <w:rPr>
                <w:rFonts w:ascii="Arial" w:eastAsia="Calibri" w:hAnsi="Arial" w:cs="Arial"/>
                <w:b/>
                <w:sz w:val="22"/>
                <w:szCs w:val="22"/>
              </w:rPr>
            </w:pPr>
            <w:r w:rsidRPr="002E119D">
              <w:rPr>
                <w:rFonts w:ascii="Arial" w:eastAsia="Calibri" w:hAnsi="Arial" w:cs="Arial"/>
                <w:b/>
                <w:sz w:val="22"/>
                <w:szCs w:val="22"/>
              </w:rPr>
              <w:t xml:space="preserve">The deadline for </w:t>
            </w:r>
            <w:proofErr w:type="gramStart"/>
            <w:r w:rsidRPr="002E119D">
              <w:rPr>
                <w:rFonts w:ascii="Arial" w:eastAsia="Calibri" w:hAnsi="Arial" w:cs="Arial"/>
                <w:b/>
                <w:sz w:val="22"/>
                <w:szCs w:val="22"/>
                <w:u w:val="single"/>
              </w:rPr>
              <w:t>Soft</w:t>
            </w:r>
            <w:proofErr w:type="gramEnd"/>
            <w:r w:rsidRPr="002E119D">
              <w:rPr>
                <w:rFonts w:ascii="Arial" w:eastAsia="Calibri" w:hAnsi="Arial" w:cs="Arial"/>
                <w:b/>
                <w:sz w:val="22"/>
                <w:szCs w:val="22"/>
                <w:u w:val="single"/>
              </w:rPr>
              <w:t xml:space="preserve"> copy part of the bid</w:t>
            </w:r>
            <w:r w:rsidRPr="002E119D">
              <w:rPr>
                <w:rFonts w:ascii="Arial" w:eastAsia="Calibri" w:hAnsi="Arial" w:cs="Arial"/>
                <w:b/>
                <w:sz w:val="22"/>
                <w:szCs w:val="22"/>
              </w:rPr>
              <w:t xml:space="preserve"> submission is</w:t>
            </w:r>
          </w:p>
          <w:p w14:paraId="128D1495" w14:textId="68039F79" w:rsidR="00D45022" w:rsidRPr="002E119D" w:rsidRDefault="00D45022" w:rsidP="00D45022">
            <w:pPr>
              <w:tabs>
                <w:tab w:val="right" w:pos="7254"/>
              </w:tabs>
              <w:spacing w:before="180" w:after="180"/>
              <w:jc w:val="both"/>
              <w:rPr>
                <w:rFonts w:ascii="Arial" w:hAnsi="Arial" w:cs="Arial"/>
                <w:i/>
                <w:iCs/>
                <w:sz w:val="22"/>
                <w:szCs w:val="22"/>
              </w:rPr>
            </w:pPr>
            <w:r w:rsidRPr="002E119D">
              <w:rPr>
                <w:rFonts w:ascii="Arial" w:eastAsia="Calibri" w:hAnsi="Arial" w:cs="Arial"/>
                <w:b/>
                <w:bCs/>
                <w:sz w:val="22"/>
                <w:szCs w:val="22"/>
              </w:rPr>
              <w:t xml:space="preserve">Date: </w:t>
            </w:r>
            <w:r w:rsidR="004321E5">
              <w:rPr>
                <w:rFonts w:ascii="Arial" w:eastAsia="Calibri" w:hAnsi="Arial" w:cs="Arial"/>
                <w:b/>
                <w:bCs/>
                <w:color w:val="0000FF"/>
                <w:sz w:val="22"/>
                <w:szCs w:val="22"/>
                <w:highlight w:val="yellow"/>
              </w:rPr>
              <w:t>28</w:t>
            </w:r>
            <w:r w:rsidRPr="00EA3CC7">
              <w:rPr>
                <w:rFonts w:ascii="Arial" w:eastAsia="Calibri" w:hAnsi="Arial" w:cs="Arial"/>
                <w:b/>
                <w:bCs/>
                <w:color w:val="0000FF"/>
                <w:sz w:val="22"/>
                <w:szCs w:val="22"/>
                <w:highlight w:val="yellow"/>
              </w:rPr>
              <w:t>/0</w:t>
            </w:r>
            <w:r w:rsidR="004321E5">
              <w:rPr>
                <w:rFonts w:ascii="Arial" w:eastAsia="Calibri" w:hAnsi="Arial" w:cs="Arial"/>
                <w:b/>
                <w:bCs/>
                <w:color w:val="0000FF"/>
                <w:sz w:val="22"/>
                <w:szCs w:val="22"/>
                <w:highlight w:val="yellow"/>
              </w:rPr>
              <w:t>4</w:t>
            </w:r>
            <w:r w:rsidRPr="00EA3CC7">
              <w:rPr>
                <w:rFonts w:ascii="Arial" w:eastAsia="Calibri" w:hAnsi="Arial" w:cs="Arial"/>
                <w:b/>
                <w:bCs/>
                <w:color w:val="0000FF"/>
                <w:sz w:val="22"/>
                <w:szCs w:val="22"/>
                <w:highlight w:val="yellow"/>
              </w:rPr>
              <w:t>/202</w:t>
            </w:r>
            <w:r w:rsidR="004321E5">
              <w:rPr>
                <w:rFonts w:ascii="Arial" w:eastAsia="Calibri" w:hAnsi="Arial" w:cs="Arial"/>
                <w:b/>
                <w:bCs/>
                <w:color w:val="0000FF"/>
                <w:sz w:val="22"/>
                <w:szCs w:val="22"/>
              </w:rPr>
              <w:t>3</w:t>
            </w:r>
          </w:p>
          <w:p w14:paraId="495B5BCA" w14:textId="77777777" w:rsidR="00D45022" w:rsidRPr="002E119D" w:rsidRDefault="00D45022" w:rsidP="00D45022">
            <w:pPr>
              <w:tabs>
                <w:tab w:val="right" w:pos="7254"/>
              </w:tabs>
              <w:spacing w:before="180" w:after="180"/>
              <w:jc w:val="both"/>
              <w:rPr>
                <w:rFonts w:ascii="Arial" w:eastAsia="Calibri" w:hAnsi="Arial" w:cs="Arial"/>
                <w:b/>
                <w:bCs/>
                <w:sz w:val="22"/>
                <w:szCs w:val="22"/>
              </w:rPr>
            </w:pPr>
            <w:r w:rsidRPr="002E119D">
              <w:rPr>
                <w:rFonts w:ascii="Arial" w:hAnsi="Arial" w:cs="Arial"/>
                <w:b/>
                <w:bCs/>
                <w:sz w:val="22"/>
                <w:szCs w:val="22"/>
              </w:rPr>
              <w:t>[</w:t>
            </w:r>
            <w:r w:rsidRPr="002E119D">
              <w:rPr>
                <w:rFonts w:ascii="Arial" w:eastAsia="Calibri" w:hAnsi="Arial" w:cs="Arial"/>
                <w:b/>
                <w:bCs/>
                <w:sz w:val="22"/>
                <w:szCs w:val="22"/>
              </w:rPr>
              <w:t>Time: 1100 hrs. [Indian Standard Time (e-procurement server time)].</w:t>
            </w:r>
          </w:p>
          <w:p w14:paraId="50DD2F0C" w14:textId="77777777" w:rsidR="00D45022" w:rsidRPr="002E119D" w:rsidRDefault="00D45022" w:rsidP="00D45022">
            <w:pPr>
              <w:pStyle w:val="ListParagraph"/>
              <w:ind w:left="0"/>
              <w:jc w:val="both"/>
              <w:rPr>
                <w:rFonts w:ascii="Arial" w:eastAsia="Calibri" w:hAnsi="Arial" w:cs="Arial"/>
                <w:b/>
                <w:bCs/>
                <w:sz w:val="22"/>
                <w:szCs w:val="22"/>
              </w:rPr>
            </w:pPr>
            <w:r w:rsidRPr="002E119D">
              <w:rPr>
                <w:rFonts w:ascii="Arial" w:hAnsi="Arial" w:cs="Arial"/>
                <w:b/>
                <w:bCs/>
                <w:sz w:val="22"/>
                <w:szCs w:val="22"/>
              </w:rPr>
              <w:t>Bid</w:t>
            </w:r>
            <w:r w:rsidRPr="002E119D">
              <w:rPr>
                <w:rFonts w:ascii="Arial" w:eastAsia="Calibri" w:hAnsi="Arial" w:cs="Arial"/>
                <w:b/>
                <w:bCs/>
                <w:sz w:val="22"/>
                <w:szCs w:val="22"/>
              </w:rPr>
              <w:t xml:space="preserve"> submission timelines will be defined as per the e-Procurement server clock only. </w:t>
            </w:r>
          </w:p>
          <w:p w14:paraId="5062B0F5" w14:textId="77777777" w:rsidR="00D45022" w:rsidRPr="002E119D" w:rsidRDefault="00D45022" w:rsidP="00D45022">
            <w:pPr>
              <w:jc w:val="both"/>
              <w:rPr>
                <w:rFonts w:ascii="Arial" w:eastAsia="Calibri" w:hAnsi="Arial" w:cs="Arial"/>
                <w:sz w:val="22"/>
                <w:szCs w:val="22"/>
              </w:rPr>
            </w:pPr>
          </w:p>
          <w:p w14:paraId="752B796C" w14:textId="77777777" w:rsidR="00D45022" w:rsidRPr="00E0473B" w:rsidRDefault="00D45022" w:rsidP="00D45022">
            <w:pPr>
              <w:jc w:val="both"/>
              <w:rPr>
                <w:rFonts w:ascii="Arial" w:eastAsia="Calibri" w:hAnsi="Arial" w:cs="Arial"/>
                <w:b/>
                <w:bCs/>
                <w:sz w:val="22"/>
                <w:szCs w:val="22"/>
                <w:u w:val="single"/>
              </w:rPr>
            </w:pPr>
            <w:r w:rsidRPr="00E0473B">
              <w:rPr>
                <w:rFonts w:ascii="Arial" w:eastAsia="Calibri" w:hAnsi="Arial" w:cs="Arial"/>
                <w:b/>
                <w:bCs/>
                <w:sz w:val="22"/>
                <w:szCs w:val="22"/>
                <w:u w:val="single"/>
              </w:rPr>
              <w:t xml:space="preserve">Address for submission of Hard copy of </w:t>
            </w:r>
            <w:proofErr w:type="gramStart"/>
            <w:r w:rsidRPr="00E0473B">
              <w:rPr>
                <w:rFonts w:ascii="Arial" w:eastAsia="Calibri" w:hAnsi="Arial" w:cs="Arial"/>
                <w:b/>
                <w:bCs/>
                <w:sz w:val="22"/>
                <w:szCs w:val="22"/>
                <w:u w:val="single"/>
              </w:rPr>
              <w:t>Documents;</w:t>
            </w:r>
            <w:proofErr w:type="gramEnd"/>
          </w:p>
          <w:p w14:paraId="1FDE1CF2" w14:textId="77777777" w:rsidR="00D45022" w:rsidRPr="00E0473B" w:rsidRDefault="00D45022" w:rsidP="00D45022">
            <w:pPr>
              <w:jc w:val="both"/>
              <w:rPr>
                <w:rFonts w:ascii="Arial" w:eastAsia="Calibri" w:hAnsi="Arial" w:cs="Arial"/>
                <w:sz w:val="22"/>
                <w:szCs w:val="22"/>
              </w:rPr>
            </w:pPr>
          </w:p>
          <w:p w14:paraId="02F7B5ED" w14:textId="77777777" w:rsidR="00974BCB" w:rsidRPr="00681AE1" w:rsidRDefault="00974BCB" w:rsidP="00974BCB">
            <w:pPr>
              <w:jc w:val="both"/>
              <w:rPr>
                <w:rFonts w:ascii="Book Antiqua" w:hAnsi="Book Antiqua" w:cs="Arial"/>
                <w:lang w:val="en-GB"/>
              </w:rPr>
            </w:pPr>
            <w:r w:rsidRPr="006C4F7F">
              <w:rPr>
                <w:rFonts w:ascii="Book Antiqua" w:hAnsi="Book Antiqua" w:cs="Arial"/>
                <w:lang w:val="en-GB"/>
              </w:rPr>
              <w:t xml:space="preserve">Sr. DGM/ </w:t>
            </w:r>
            <w:r>
              <w:rPr>
                <w:rFonts w:ascii="Book Antiqua" w:hAnsi="Book Antiqua" w:cs="Arial"/>
                <w:lang w:val="en-GB"/>
              </w:rPr>
              <w:t>DGM</w:t>
            </w:r>
            <w:r w:rsidRPr="006C4F7F">
              <w:rPr>
                <w:rFonts w:ascii="Book Antiqua" w:hAnsi="Book Antiqua" w:cs="Arial"/>
                <w:lang w:val="en-GB"/>
              </w:rPr>
              <w:t xml:space="preserve"> / Manager (CS-G3)</w:t>
            </w:r>
            <w:r w:rsidRPr="00681AE1">
              <w:rPr>
                <w:rFonts w:ascii="Book Antiqua" w:hAnsi="Book Antiqua" w:cs="Arial"/>
                <w:lang w:val="en-GB"/>
              </w:rPr>
              <w:t>,</w:t>
            </w:r>
          </w:p>
          <w:p w14:paraId="1AB43294" w14:textId="77777777" w:rsidR="00D45022" w:rsidRPr="00E0473B" w:rsidRDefault="00D45022" w:rsidP="00D45022">
            <w:pPr>
              <w:jc w:val="both"/>
              <w:rPr>
                <w:rFonts w:ascii="Arial" w:eastAsia="Calibri" w:hAnsi="Arial" w:cs="Arial"/>
                <w:sz w:val="22"/>
                <w:szCs w:val="22"/>
              </w:rPr>
            </w:pPr>
            <w:r w:rsidRPr="00E0473B">
              <w:rPr>
                <w:rFonts w:ascii="Arial" w:eastAsia="Calibri" w:hAnsi="Arial" w:cs="Arial"/>
                <w:sz w:val="22"/>
                <w:szCs w:val="22"/>
              </w:rPr>
              <w:t>Power Grid Corporation of India Limited,</w:t>
            </w:r>
          </w:p>
          <w:p w14:paraId="0E05179C" w14:textId="77777777" w:rsidR="00D45022" w:rsidRPr="002E119D" w:rsidRDefault="00D45022" w:rsidP="00D45022">
            <w:pPr>
              <w:jc w:val="both"/>
              <w:rPr>
                <w:rFonts w:ascii="Arial" w:eastAsia="Calibri" w:hAnsi="Arial" w:cs="Arial"/>
                <w:sz w:val="22"/>
                <w:szCs w:val="22"/>
              </w:rPr>
            </w:pPr>
            <w:r w:rsidRPr="00E0473B">
              <w:rPr>
                <w:rFonts w:ascii="Arial" w:eastAsia="Calibri" w:hAnsi="Arial" w:cs="Arial"/>
                <w:sz w:val="22"/>
                <w:szCs w:val="22"/>
              </w:rPr>
              <w:t>`Saudamini’, Plot No. 2, Sector - 29</w:t>
            </w:r>
            <w:r w:rsidRPr="002E119D">
              <w:rPr>
                <w:rFonts w:ascii="Arial" w:eastAsia="Calibri" w:hAnsi="Arial" w:cs="Arial"/>
                <w:sz w:val="22"/>
                <w:szCs w:val="22"/>
              </w:rPr>
              <w:t>, 3rd Floor,</w:t>
            </w:r>
          </w:p>
          <w:p w14:paraId="1867A6DE" w14:textId="746765DB" w:rsidR="00D45022" w:rsidRPr="002E119D" w:rsidRDefault="00D45022" w:rsidP="00D45022">
            <w:pPr>
              <w:jc w:val="both"/>
              <w:rPr>
                <w:rFonts w:ascii="Arial" w:eastAsia="Calibri" w:hAnsi="Arial" w:cs="Arial"/>
                <w:sz w:val="22"/>
                <w:szCs w:val="22"/>
              </w:rPr>
            </w:pPr>
            <w:r w:rsidRPr="002E119D">
              <w:rPr>
                <w:rFonts w:ascii="Arial" w:eastAsia="Calibri" w:hAnsi="Arial" w:cs="Arial"/>
                <w:sz w:val="22"/>
                <w:szCs w:val="22"/>
              </w:rPr>
              <w:t>Gurgaon (Haryana) – 122001 INDIA</w:t>
            </w:r>
          </w:p>
          <w:p w14:paraId="289ACAA5" w14:textId="77777777" w:rsidR="00D45022" w:rsidRPr="002E119D" w:rsidRDefault="00D45022" w:rsidP="00D45022">
            <w:pPr>
              <w:tabs>
                <w:tab w:val="right" w:pos="7254"/>
              </w:tabs>
              <w:spacing w:before="180" w:after="180"/>
              <w:jc w:val="both"/>
              <w:rPr>
                <w:rFonts w:ascii="Arial" w:eastAsia="Calibri" w:hAnsi="Arial" w:cs="Arial"/>
                <w:b/>
                <w:bCs/>
                <w:sz w:val="22"/>
                <w:szCs w:val="22"/>
              </w:rPr>
            </w:pPr>
            <w:r w:rsidRPr="002E119D">
              <w:rPr>
                <w:rFonts w:ascii="Arial" w:eastAsia="Calibri" w:hAnsi="Arial" w:cs="Arial"/>
                <w:b/>
                <w:bCs/>
                <w:sz w:val="22"/>
                <w:szCs w:val="22"/>
              </w:rPr>
              <w:t>Deadline for submission of Hard copy of Documents</w:t>
            </w:r>
          </w:p>
          <w:p w14:paraId="555CEE96" w14:textId="34161E9E" w:rsidR="00D45022" w:rsidRPr="002E119D" w:rsidRDefault="00D45022" w:rsidP="00D45022">
            <w:pPr>
              <w:tabs>
                <w:tab w:val="right" w:pos="7254"/>
              </w:tabs>
              <w:spacing w:before="180" w:after="180"/>
              <w:jc w:val="both"/>
              <w:rPr>
                <w:rFonts w:ascii="Arial" w:eastAsia="Calibri" w:hAnsi="Arial" w:cs="Arial"/>
                <w:b/>
                <w:bCs/>
                <w:sz w:val="22"/>
                <w:szCs w:val="22"/>
              </w:rPr>
            </w:pPr>
            <w:proofErr w:type="gramStart"/>
            <w:r w:rsidRPr="002E119D">
              <w:rPr>
                <w:rFonts w:ascii="Arial" w:eastAsia="Calibri" w:hAnsi="Arial" w:cs="Arial"/>
                <w:b/>
                <w:bCs/>
                <w:sz w:val="22"/>
                <w:szCs w:val="22"/>
              </w:rPr>
              <w:t>Date :</w:t>
            </w:r>
            <w:proofErr w:type="gramEnd"/>
            <w:r w:rsidRPr="002E119D">
              <w:rPr>
                <w:rFonts w:ascii="Arial" w:eastAsia="Calibri" w:hAnsi="Arial" w:cs="Arial"/>
                <w:b/>
                <w:bCs/>
                <w:sz w:val="22"/>
                <w:szCs w:val="22"/>
              </w:rPr>
              <w:t xml:space="preserve"> </w:t>
            </w:r>
            <w:r w:rsidR="004321E5">
              <w:rPr>
                <w:rFonts w:ascii="Arial" w:eastAsia="Calibri" w:hAnsi="Arial" w:cs="Arial"/>
                <w:b/>
                <w:bCs/>
                <w:color w:val="0000FF"/>
                <w:sz w:val="22"/>
                <w:szCs w:val="22"/>
                <w:highlight w:val="yellow"/>
              </w:rPr>
              <w:t>0</w:t>
            </w:r>
            <w:r w:rsidR="000409CF">
              <w:rPr>
                <w:rFonts w:ascii="Arial" w:eastAsia="Calibri" w:hAnsi="Arial" w:cs="Arial"/>
                <w:b/>
                <w:bCs/>
                <w:color w:val="0000FF"/>
                <w:sz w:val="22"/>
                <w:szCs w:val="22"/>
                <w:highlight w:val="yellow"/>
              </w:rPr>
              <w:t>2</w:t>
            </w:r>
            <w:r w:rsidRPr="00EA3CC7">
              <w:rPr>
                <w:rFonts w:ascii="Arial" w:eastAsia="Calibri" w:hAnsi="Arial" w:cs="Arial"/>
                <w:b/>
                <w:bCs/>
                <w:color w:val="0000FF"/>
                <w:sz w:val="22"/>
                <w:szCs w:val="22"/>
                <w:highlight w:val="yellow"/>
              </w:rPr>
              <w:t>/0</w:t>
            </w:r>
            <w:r w:rsidR="004321E5">
              <w:rPr>
                <w:rFonts w:ascii="Arial" w:eastAsia="Calibri" w:hAnsi="Arial" w:cs="Arial"/>
                <w:b/>
                <w:bCs/>
                <w:color w:val="0000FF"/>
                <w:sz w:val="22"/>
                <w:szCs w:val="22"/>
                <w:highlight w:val="yellow"/>
              </w:rPr>
              <w:t>5</w:t>
            </w:r>
            <w:r w:rsidRPr="00EA3CC7">
              <w:rPr>
                <w:rFonts w:ascii="Arial" w:eastAsia="Calibri" w:hAnsi="Arial" w:cs="Arial"/>
                <w:b/>
                <w:bCs/>
                <w:color w:val="0000FF"/>
                <w:sz w:val="22"/>
                <w:szCs w:val="22"/>
                <w:highlight w:val="yellow"/>
              </w:rPr>
              <w:t>/202</w:t>
            </w:r>
            <w:r w:rsidR="004321E5">
              <w:rPr>
                <w:rFonts w:ascii="Arial" w:eastAsia="Calibri" w:hAnsi="Arial" w:cs="Arial"/>
                <w:b/>
                <w:bCs/>
                <w:color w:val="0000FF"/>
                <w:sz w:val="22"/>
                <w:szCs w:val="22"/>
              </w:rPr>
              <w:t>3</w:t>
            </w:r>
          </w:p>
          <w:p w14:paraId="6939D7BE" w14:textId="77777777" w:rsidR="00D45022" w:rsidRPr="002E119D" w:rsidRDefault="00D45022" w:rsidP="00D45022">
            <w:pPr>
              <w:tabs>
                <w:tab w:val="right" w:pos="7254"/>
              </w:tabs>
              <w:spacing w:before="180" w:after="180"/>
              <w:jc w:val="both"/>
              <w:rPr>
                <w:rFonts w:ascii="Arial" w:eastAsia="Calibri" w:hAnsi="Arial" w:cs="Arial"/>
                <w:b/>
                <w:bCs/>
                <w:sz w:val="22"/>
                <w:szCs w:val="22"/>
              </w:rPr>
            </w:pPr>
            <w:r w:rsidRPr="002E119D">
              <w:rPr>
                <w:rFonts w:ascii="Arial" w:eastAsia="Calibri" w:hAnsi="Arial" w:cs="Arial"/>
                <w:b/>
                <w:bCs/>
                <w:color w:val="0000FF"/>
                <w:sz w:val="22"/>
                <w:szCs w:val="22"/>
              </w:rPr>
              <w:t>Time: up to 11:00 hours</w:t>
            </w:r>
            <w:r w:rsidRPr="002E119D">
              <w:rPr>
                <w:rFonts w:ascii="Arial" w:eastAsia="Calibri" w:hAnsi="Arial" w:cs="Arial"/>
                <w:b/>
                <w:bCs/>
                <w:sz w:val="22"/>
                <w:szCs w:val="22"/>
              </w:rPr>
              <w:t xml:space="preserve"> [Indian Standard Time (e-procurement server time)]</w:t>
            </w:r>
          </w:p>
          <w:p w14:paraId="6B167966" w14:textId="77777777" w:rsidR="00D45022" w:rsidRPr="002E119D" w:rsidRDefault="00D45022" w:rsidP="00D45022">
            <w:pPr>
              <w:jc w:val="both"/>
              <w:rPr>
                <w:rFonts w:ascii="Arial" w:eastAsia="Calibri" w:hAnsi="Arial" w:cs="Arial"/>
                <w:b/>
                <w:bCs/>
                <w:sz w:val="22"/>
                <w:szCs w:val="22"/>
              </w:rPr>
            </w:pPr>
            <w:r w:rsidRPr="002E119D">
              <w:rPr>
                <w:rFonts w:ascii="Arial" w:eastAsia="Calibri" w:hAnsi="Arial" w:cs="Arial"/>
                <w:b/>
                <w:bCs/>
                <w:sz w:val="22"/>
                <w:szCs w:val="22"/>
                <w:u w:val="single"/>
              </w:rPr>
              <w:t>Address for Bid Opening</w:t>
            </w:r>
            <w:r w:rsidRPr="002E119D">
              <w:rPr>
                <w:rFonts w:ascii="Arial" w:eastAsia="Calibri" w:hAnsi="Arial" w:cs="Arial"/>
                <w:b/>
                <w:bCs/>
                <w:sz w:val="22"/>
                <w:szCs w:val="22"/>
              </w:rPr>
              <w:t>:</w:t>
            </w:r>
          </w:p>
          <w:p w14:paraId="583C350A" w14:textId="77777777" w:rsidR="00D45022" w:rsidRPr="002E119D" w:rsidRDefault="00D45022" w:rsidP="00D45022">
            <w:pPr>
              <w:jc w:val="both"/>
              <w:rPr>
                <w:rFonts w:ascii="Arial" w:eastAsia="Calibri" w:hAnsi="Arial" w:cs="Arial"/>
                <w:b/>
                <w:bCs/>
                <w:sz w:val="22"/>
                <w:szCs w:val="22"/>
              </w:rPr>
            </w:pPr>
            <w:r w:rsidRPr="002E119D">
              <w:rPr>
                <w:rFonts w:ascii="Arial" w:eastAsia="Calibri" w:hAnsi="Arial" w:cs="Arial"/>
                <w:b/>
                <w:bCs/>
                <w:sz w:val="22"/>
                <w:szCs w:val="22"/>
              </w:rPr>
              <w:t>POWER GRID CORPORATION OF INDIA LTD.</w:t>
            </w:r>
          </w:p>
          <w:p w14:paraId="18CBAB8F" w14:textId="77777777" w:rsidR="00D45022" w:rsidRPr="002E119D" w:rsidRDefault="00D45022" w:rsidP="00D45022">
            <w:pPr>
              <w:jc w:val="both"/>
              <w:rPr>
                <w:rFonts w:ascii="Arial" w:eastAsia="Calibri" w:hAnsi="Arial" w:cs="Arial"/>
                <w:b/>
                <w:bCs/>
                <w:sz w:val="22"/>
                <w:szCs w:val="22"/>
              </w:rPr>
            </w:pPr>
            <w:r w:rsidRPr="002E119D">
              <w:rPr>
                <w:rFonts w:ascii="Arial" w:eastAsia="Calibri" w:hAnsi="Arial" w:cs="Arial"/>
                <w:b/>
                <w:bCs/>
                <w:sz w:val="22"/>
                <w:szCs w:val="22"/>
              </w:rPr>
              <w:t xml:space="preserve">“SAUDAMINI”, Third Floor, Plot No.2, Sector-29, </w:t>
            </w:r>
          </w:p>
          <w:p w14:paraId="58814824" w14:textId="77777777" w:rsidR="00D45022" w:rsidRPr="002E119D" w:rsidRDefault="00D45022" w:rsidP="00D45022">
            <w:pPr>
              <w:jc w:val="both"/>
              <w:rPr>
                <w:rFonts w:ascii="Arial" w:eastAsia="Calibri" w:hAnsi="Arial" w:cs="Arial"/>
                <w:b/>
                <w:bCs/>
                <w:sz w:val="22"/>
                <w:szCs w:val="22"/>
              </w:rPr>
            </w:pPr>
            <w:r w:rsidRPr="002E119D">
              <w:rPr>
                <w:rFonts w:ascii="Arial" w:eastAsia="Calibri" w:hAnsi="Arial" w:cs="Arial"/>
                <w:b/>
                <w:bCs/>
                <w:sz w:val="22"/>
                <w:szCs w:val="22"/>
              </w:rPr>
              <w:t>Gurgaon, Haryana – 122 001.</w:t>
            </w:r>
          </w:p>
          <w:p w14:paraId="72B979F2" w14:textId="77777777" w:rsidR="00D45022" w:rsidRPr="002E119D" w:rsidRDefault="00D45022" w:rsidP="00D45022">
            <w:pPr>
              <w:jc w:val="both"/>
              <w:rPr>
                <w:rFonts w:ascii="Arial" w:eastAsia="Calibri" w:hAnsi="Arial" w:cs="Arial"/>
                <w:b/>
                <w:bCs/>
                <w:sz w:val="22"/>
                <w:szCs w:val="22"/>
              </w:rPr>
            </w:pPr>
          </w:p>
          <w:p w14:paraId="50883632" w14:textId="77777777" w:rsidR="00D45022" w:rsidRPr="002E119D" w:rsidRDefault="00D45022" w:rsidP="00D45022">
            <w:pPr>
              <w:jc w:val="both"/>
              <w:rPr>
                <w:rFonts w:ascii="Arial" w:eastAsia="Calibri" w:hAnsi="Arial" w:cs="Arial"/>
                <w:b/>
                <w:bCs/>
                <w:sz w:val="22"/>
                <w:szCs w:val="22"/>
                <w:u w:val="single"/>
              </w:rPr>
            </w:pPr>
            <w:r w:rsidRPr="002E119D">
              <w:rPr>
                <w:rFonts w:ascii="Arial" w:eastAsia="Calibri" w:hAnsi="Arial" w:cs="Arial"/>
                <w:b/>
                <w:bCs/>
                <w:sz w:val="22"/>
                <w:szCs w:val="22"/>
                <w:u w:val="single"/>
              </w:rPr>
              <w:t>Time and date for Bid Opening – First Envelope:</w:t>
            </w:r>
          </w:p>
          <w:p w14:paraId="1493EA9E" w14:textId="7E9DD231" w:rsidR="00D45022" w:rsidRPr="002E119D" w:rsidRDefault="00D45022" w:rsidP="00D45022">
            <w:pPr>
              <w:tabs>
                <w:tab w:val="right" w:pos="7254"/>
              </w:tabs>
              <w:spacing w:before="180" w:after="180"/>
              <w:jc w:val="both"/>
              <w:rPr>
                <w:rFonts w:ascii="Arial" w:eastAsia="Calibri" w:hAnsi="Arial" w:cs="Arial"/>
                <w:b/>
                <w:bCs/>
                <w:sz w:val="22"/>
                <w:szCs w:val="22"/>
              </w:rPr>
            </w:pPr>
            <w:r w:rsidRPr="002E119D">
              <w:rPr>
                <w:rFonts w:ascii="Arial" w:eastAsia="Calibri" w:hAnsi="Arial" w:cs="Arial"/>
                <w:b/>
                <w:bCs/>
                <w:sz w:val="22"/>
                <w:szCs w:val="22"/>
              </w:rPr>
              <w:t xml:space="preserve">Date: </w:t>
            </w:r>
            <w:r w:rsidR="004321E5">
              <w:rPr>
                <w:rFonts w:ascii="Arial" w:eastAsia="Calibri" w:hAnsi="Arial" w:cs="Arial"/>
                <w:b/>
                <w:bCs/>
                <w:color w:val="0000FF"/>
                <w:sz w:val="22"/>
                <w:szCs w:val="22"/>
                <w:highlight w:val="yellow"/>
              </w:rPr>
              <w:t>0</w:t>
            </w:r>
            <w:r w:rsidR="000409CF">
              <w:rPr>
                <w:rFonts w:ascii="Arial" w:eastAsia="Calibri" w:hAnsi="Arial" w:cs="Arial"/>
                <w:b/>
                <w:bCs/>
                <w:color w:val="0000FF"/>
                <w:sz w:val="22"/>
                <w:szCs w:val="22"/>
                <w:highlight w:val="yellow"/>
              </w:rPr>
              <w:t>2</w:t>
            </w:r>
            <w:r w:rsidRPr="00EA3CC7">
              <w:rPr>
                <w:rFonts w:ascii="Arial" w:eastAsia="Calibri" w:hAnsi="Arial" w:cs="Arial"/>
                <w:b/>
                <w:bCs/>
                <w:color w:val="0000FF"/>
                <w:sz w:val="22"/>
                <w:szCs w:val="22"/>
                <w:highlight w:val="yellow"/>
              </w:rPr>
              <w:t>/0</w:t>
            </w:r>
            <w:r w:rsidR="004321E5">
              <w:rPr>
                <w:rFonts w:ascii="Arial" w:eastAsia="Calibri" w:hAnsi="Arial" w:cs="Arial"/>
                <w:b/>
                <w:bCs/>
                <w:color w:val="0000FF"/>
                <w:sz w:val="22"/>
                <w:szCs w:val="22"/>
                <w:highlight w:val="yellow"/>
              </w:rPr>
              <w:t>5</w:t>
            </w:r>
            <w:r w:rsidRPr="00EA3CC7">
              <w:rPr>
                <w:rFonts w:ascii="Arial" w:eastAsia="Calibri" w:hAnsi="Arial" w:cs="Arial"/>
                <w:b/>
                <w:bCs/>
                <w:color w:val="0000FF"/>
                <w:sz w:val="22"/>
                <w:szCs w:val="22"/>
                <w:highlight w:val="yellow"/>
              </w:rPr>
              <w:t>/202</w:t>
            </w:r>
            <w:r w:rsidR="004321E5">
              <w:rPr>
                <w:rFonts w:ascii="Arial" w:eastAsia="Calibri" w:hAnsi="Arial" w:cs="Arial"/>
                <w:b/>
                <w:bCs/>
                <w:color w:val="0000FF"/>
                <w:sz w:val="22"/>
                <w:szCs w:val="22"/>
              </w:rPr>
              <w:t>3</w:t>
            </w:r>
          </w:p>
          <w:p w14:paraId="099C69B2" w14:textId="77777777" w:rsidR="00D45022" w:rsidRPr="002E119D" w:rsidRDefault="00D45022" w:rsidP="00D45022">
            <w:pPr>
              <w:jc w:val="both"/>
              <w:rPr>
                <w:rFonts w:ascii="Arial" w:eastAsia="Calibri" w:hAnsi="Arial" w:cs="Arial"/>
                <w:b/>
                <w:bCs/>
                <w:sz w:val="22"/>
                <w:szCs w:val="22"/>
              </w:rPr>
            </w:pPr>
          </w:p>
          <w:p w14:paraId="508F9147" w14:textId="77777777" w:rsidR="00D45022" w:rsidRPr="00E0473B" w:rsidRDefault="00D45022" w:rsidP="00D45022">
            <w:pPr>
              <w:jc w:val="both"/>
              <w:rPr>
                <w:rFonts w:ascii="Arial" w:eastAsia="Calibri" w:hAnsi="Arial" w:cs="Arial"/>
                <w:b/>
                <w:bCs/>
                <w:sz w:val="22"/>
                <w:szCs w:val="22"/>
              </w:rPr>
            </w:pPr>
            <w:r w:rsidRPr="00E0473B">
              <w:rPr>
                <w:rFonts w:ascii="Arial" w:eastAsia="Calibri" w:hAnsi="Arial" w:cs="Arial"/>
                <w:b/>
                <w:bCs/>
                <w:sz w:val="22"/>
                <w:szCs w:val="22"/>
              </w:rPr>
              <w:t>Time: 11:30 hours (Indian Standard Time)</w:t>
            </w:r>
          </w:p>
          <w:p w14:paraId="2EC532CD" w14:textId="77777777" w:rsidR="00D45022" w:rsidRPr="00E0473B" w:rsidRDefault="00D45022" w:rsidP="00D45022">
            <w:pPr>
              <w:jc w:val="both"/>
              <w:rPr>
                <w:rFonts w:ascii="Arial" w:eastAsia="Calibri" w:hAnsi="Arial" w:cs="Arial"/>
                <w:b/>
                <w:bCs/>
                <w:sz w:val="22"/>
                <w:szCs w:val="22"/>
              </w:rPr>
            </w:pPr>
          </w:p>
          <w:p w14:paraId="5E3AAC6D" w14:textId="77777777" w:rsidR="00D45022" w:rsidRPr="00E0473B" w:rsidRDefault="00D45022" w:rsidP="00D45022">
            <w:pPr>
              <w:jc w:val="both"/>
              <w:rPr>
                <w:rFonts w:ascii="Arial" w:eastAsia="Calibri" w:hAnsi="Arial" w:cs="Arial"/>
                <w:sz w:val="22"/>
                <w:szCs w:val="22"/>
              </w:rPr>
            </w:pPr>
            <w:r w:rsidRPr="00E0473B">
              <w:rPr>
                <w:rFonts w:ascii="Arial" w:eastAsia="Calibri" w:hAnsi="Arial" w:cs="Arial"/>
                <w:sz w:val="22"/>
                <w:szCs w:val="22"/>
              </w:rPr>
              <w:t>(a)</w:t>
            </w:r>
            <w:r w:rsidRPr="00E0473B">
              <w:rPr>
                <w:rFonts w:ascii="Arial" w:eastAsia="Calibri" w:hAnsi="Arial" w:cs="Arial"/>
                <w:sz w:val="22"/>
                <w:szCs w:val="22"/>
              </w:rPr>
              <w:tab/>
              <w:t>Bid Title:</w:t>
            </w:r>
          </w:p>
          <w:p w14:paraId="0BF5B628" w14:textId="77777777" w:rsidR="00D45022" w:rsidRPr="00E0473B" w:rsidRDefault="00D45022" w:rsidP="00D45022">
            <w:pPr>
              <w:jc w:val="both"/>
              <w:rPr>
                <w:rFonts w:ascii="Arial" w:eastAsia="Calibri" w:hAnsi="Arial" w:cs="Arial"/>
                <w:sz w:val="22"/>
                <w:szCs w:val="22"/>
              </w:rPr>
            </w:pPr>
          </w:p>
          <w:p w14:paraId="6C59C6DD" w14:textId="77777777" w:rsidR="00D45022" w:rsidRPr="00E0473B" w:rsidRDefault="00D45022" w:rsidP="00D45022">
            <w:pPr>
              <w:jc w:val="both"/>
              <w:rPr>
                <w:rFonts w:ascii="Arial" w:eastAsia="Calibri" w:hAnsi="Arial" w:cs="Arial"/>
                <w:sz w:val="22"/>
                <w:szCs w:val="22"/>
              </w:rPr>
            </w:pPr>
            <w:r w:rsidRPr="00E0473B">
              <w:rPr>
                <w:rFonts w:ascii="Arial" w:eastAsia="Calibri" w:hAnsi="Arial" w:cs="Arial"/>
                <w:sz w:val="22"/>
                <w:szCs w:val="22"/>
              </w:rPr>
              <w:t xml:space="preserve">………… </w:t>
            </w:r>
            <w:r w:rsidRPr="00E0473B">
              <w:rPr>
                <w:rFonts w:ascii="Arial" w:eastAsia="Calibri" w:hAnsi="Arial" w:cs="Arial"/>
                <w:i/>
                <w:iCs/>
                <w:sz w:val="22"/>
                <w:szCs w:val="22"/>
              </w:rPr>
              <w:t>(insert Name of the Package &amp; Specification No.)</w:t>
            </w:r>
            <w:r w:rsidRPr="00E0473B">
              <w:rPr>
                <w:rFonts w:ascii="Arial" w:eastAsia="Calibri" w:hAnsi="Arial" w:cs="Arial"/>
                <w:sz w:val="22"/>
                <w:szCs w:val="22"/>
              </w:rPr>
              <w:t xml:space="preserve"> …………</w:t>
            </w:r>
          </w:p>
          <w:p w14:paraId="4B2EFE2D" w14:textId="77777777" w:rsidR="00D45022" w:rsidRPr="00E0473B" w:rsidRDefault="00D45022" w:rsidP="00D45022">
            <w:pPr>
              <w:jc w:val="both"/>
              <w:rPr>
                <w:rFonts w:ascii="Arial" w:eastAsia="Calibri" w:hAnsi="Arial" w:cs="Arial"/>
                <w:b/>
                <w:bCs/>
                <w:sz w:val="22"/>
                <w:szCs w:val="22"/>
              </w:rPr>
            </w:pPr>
          </w:p>
          <w:p w14:paraId="64D9E1C8" w14:textId="77777777" w:rsidR="00D45022" w:rsidRPr="002E119D" w:rsidRDefault="00D45022" w:rsidP="00D45022">
            <w:pPr>
              <w:jc w:val="both"/>
              <w:rPr>
                <w:rFonts w:ascii="Arial" w:eastAsia="Calibri" w:hAnsi="Arial" w:cs="Arial"/>
                <w:b/>
                <w:bCs/>
                <w:sz w:val="22"/>
                <w:szCs w:val="22"/>
                <w:u w:val="single"/>
              </w:rPr>
            </w:pPr>
            <w:r w:rsidRPr="00E0473B">
              <w:rPr>
                <w:rFonts w:ascii="Arial" w:eastAsia="Calibri" w:hAnsi="Arial" w:cs="Arial"/>
                <w:b/>
                <w:bCs/>
                <w:sz w:val="22"/>
                <w:szCs w:val="22"/>
                <w:u w:val="single"/>
              </w:rPr>
              <w:t>FIRST ENVELOPE</w:t>
            </w:r>
            <w:r w:rsidRPr="002E119D">
              <w:rPr>
                <w:rFonts w:ascii="Arial" w:eastAsia="Calibri" w:hAnsi="Arial" w:cs="Arial"/>
                <w:b/>
                <w:bCs/>
                <w:sz w:val="22"/>
                <w:szCs w:val="22"/>
                <w:u w:val="single"/>
              </w:rPr>
              <w:t xml:space="preserve"> </w:t>
            </w:r>
          </w:p>
          <w:p w14:paraId="15B7A2E8" w14:textId="77777777" w:rsidR="00D45022" w:rsidRPr="002E119D" w:rsidRDefault="00D45022" w:rsidP="00D45022">
            <w:pPr>
              <w:jc w:val="both"/>
              <w:rPr>
                <w:rFonts w:ascii="Arial" w:eastAsia="Calibri" w:hAnsi="Arial" w:cs="Arial"/>
                <w:sz w:val="22"/>
                <w:szCs w:val="22"/>
              </w:rPr>
            </w:pPr>
          </w:p>
          <w:p w14:paraId="40F14B50" w14:textId="77777777" w:rsidR="00D45022" w:rsidRPr="002E119D" w:rsidRDefault="00D45022" w:rsidP="00D45022">
            <w:pPr>
              <w:pStyle w:val="ListParagraph"/>
              <w:numPr>
                <w:ilvl w:val="0"/>
                <w:numId w:val="3"/>
              </w:numPr>
              <w:jc w:val="both"/>
              <w:rPr>
                <w:rFonts w:ascii="Arial" w:hAnsi="Arial" w:cs="Arial"/>
                <w:sz w:val="22"/>
                <w:szCs w:val="22"/>
              </w:rPr>
            </w:pPr>
            <w:r w:rsidRPr="002E119D">
              <w:rPr>
                <w:rFonts w:ascii="Arial" w:eastAsia="Calibri" w:hAnsi="Arial" w:cs="Arial"/>
                <w:sz w:val="22"/>
                <w:szCs w:val="22"/>
              </w:rPr>
              <w:t>Do not open before 11:30 hours (Indian Standard Time) on ___/___/20xx.</w:t>
            </w:r>
          </w:p>
          <w:p w14:paraId="03E31C46" w14:textId="77777777" w:rsidR="00D45022" w:rsidRPr="002E119D" w:rsidRDefault="00D45022" w:rsidP="00D45022">
            <w:pPr>
              <w:jc w:val="both"/>
              <w:rPr>
                <w:rFonts w:ascii="Arial" w:hAnsi="Arial" w:cs="Arial"/>
                <w:sz w:val="22"/>
                <w:szCs w:val="22"/>
              </w:rPr>
            </w:pPr>
          </w:p>
        </w:tc>
      </w:tr>
      <w:tr w:rsidR="00D45022" w:rsidRPr="002E119D" w14:paraId="22607F7F" w14:textId="77777777" w:rsidTr="00446C23">
        <w:trPr>
          <w:trHeight w:val="70"/>
        </w:trPr>
        <w:tc>
          <w:tcPr>
            <w:tcW w:w="606" w:type="dxa"/>
            <w:tcBorders>
              <w:right w:val="single" w:sz="4" w:space="0" w:color="auto"/>
            </w:tcBorders>
          </w:tcPr>
          <w:p w14:paraId="6BCFF855" w14:textId="77777777" w:rsidR="00D45022" w:rsidRPr="002E119D" w:rsidRDefault="00D45022" w:rsidP="00D45022">
            <w:pPr>
              <w:numPr>
                <w:ilvl w:val="0"/>
                <w:numId w:val="1"/>
              </w:numPr>
              <w:jc w:val="both"/>
              <w:rPr>
                <w:rFonts w:ascii="Arial" w:hAnsi="Arial" w:cs="Arial"/>
                <w:sz w:val="22"/>
                <w:szCs w:val="22"/>
              </w:rPr>
            </w:pPr>
          </w:p>
        </w:tc>
        <w:tc>
          <w:tcPr>
            <w:tcW w:w="1559" w:type="dxa"/>
            <w:tcBorders>
              <w:right w:val="single" w:sz="4" w:space="0" w:color="auto"/>
            </w:tcBorders>
          </w:tcPr>
          <w:p w14:paraId="2476C32D" w14:textId="60D227A3" w:rsidR="00D45022" w:rsidRPr="002E119D" w:rsidRDefault="00D45022" w:rsidP="00D45022">
            <w:pPr>
              <w:pStyle w:val="Default"/>
              <w:jc w:val="both"/>
              <w:rPr>
                <w:rFonts w:ascii="Arial" w:hAnsi="Arial" w:cs="Arial"/>
                <w:b/>
                <w:bCs/>
                <w:sz w:val="22"/>
                <w:szCs w:val="22"/>
              </w:rPr>
            </w:pPr>
            <w:r w:rsidRPr="002E119D">
              <w:rPr>
                <w:rFonts w:ascii="Arial" w:hAnsi="Arial" w:cs="Arial"/>
                <w:sz w:val="22"/>
                <w:szCs w:val="22"/>
              </w:rPr>
              <w:t>ITB 17.1</w:t>
            </w:r>
          </w:p>
        </w:tc>
        <w:tc>
          <w:tcPr>
            <w:tcW w:w="7555" w:type="dxa"/>
            <w:tcBorders>
              <w:left w:val="single" w:sz="4" w:space="0" w:color="auto"/>
            </w:tcBorders>
          </w:tcPr>
          <w:p w14:paraId="79478BFA" w14:textId="77777777" w:rsidR="00D45022" w:rsidRPr="002E119D" w:rsidRDefault="00D45022" w:rsidP="00D45022">
            <w:pPr>
              <w:jc w:val="both"/>
              <w:rPr>
                <w:rFonts w:ascii="Arial" w:hAnsi="Arial" w:cs="Arial"/>
                <w:b/>
                <w:bCs/>
                <w:sz w:val="22"/>
                <w:szCs w:val="22"/>
                <w:lang w:val="en-GB"/>
              </w:rPr>
            </w:pPr>
            <w:r w:rsidRPr="002E119D">
              <w:rPr>
                <w:rFonts w:ascii="Arial" w:hAnsi="Arial" w:cs="Arial"/>
                <w:b/>
                <w:bCs/>
                <w:sz w:val="22"/>
                <w:szCs w:val="22"/>
                <w:lang w:val="en-GB"/>
              </w:rPr>
              <w:t>Supplementing ITB clause 17.1 with the following:</w:t>
            </w:r>
          </w:p>
          <w:p w14:paraId="48D1E803" w14:textId="77777777" w:rsidR="00D45022" w:rsidRPr="002E119D" w:rsidRDefault="00D45022" w:rsidP="00D45022">
            <w:pPr>
              <w:jc w:val="both"/>
              <w:rPr>
                <w:rFonts w:ascii="Arial" w:hAnsi="Arial" w:cs="Arial"/>
                <w:sz w:val="22"/>
                <w:szCs w:val="22"/>
                <w:lang w:val="en-GB"/>
              </w:rPr>
            </w:pPr>
          </w:p>
          <w:p w14:paraId="37BE8E09" w14:textId="49281F33" w:rsidR="00D45022" w:rsidRPr="002E119D" w:rsidRDefault="00D45022" w:rsidP="00D45022">
            <w:pPr>
              <w:jc w:val="both"/>
              <w:rPr>
                <w:rFonts w:ascii="Arial" w:hAnsi="Arial" w:cs="Arial"/>
                <w:sz w:val="22"/>
                <w:szCs w:val="22"/>
              </w:rPr>
            </w:pPr>
            <w:r w:rsidRPr="002E119D">
              <w:rPr>
                <w:rFonts w:ascii="Arial" w:hAnsi="Arial" w:cs="Arial"/>
                <w:sz w:val="22"/>
                <w:szCs w:val="22"/>
              </w:rPr>
              <w:t>Hard copy</w:t>
            </w:r>
            <w:r w:rsidRPr="002E119D">
              <w:rPr>
                <w:rFonts w:ascii="Arial" w:hAnsi="Arial" w:cs="Arial"/>
                <w:i/>
                <w:iCs/>
                <w:sz w:val="22"/>
                <w:szCs w:val="22"/>
              </w:rPr>
              <w:t xml:space="preserve"> </w:t>
            </w:r>
            <w:r w:rsidRPr="002E119D">
              <w:rPr>
                <w:rFonts w:ascii="Arial" w:hAnsi="Arial" w:cs="Arial"/>
                <w:sz w:val="22"/>
                <w:szCs w:val="22"/>
              </w:rPr>
              <w:t xml:space="preserve">of DD or Online Payment Acknowledgement towards Bidding Document fee of the amount as specified in accordance with clause 5.4 of </w:t>
            </w:r>
            <w:r w:rsidRPr="002E119D">
              <w:rPr>
                <w:rFonts w:ascii="Arial" w:hAnsi="Arial" w:cs="Arial"/>
                <w:sz w:val="22"/>
                <w:szCs w:val="22"/>
              </w:rPr>
              <w:lastRenderedPageBreak/>
              <w:t xml:space="preserve">ITB or documentary evidence in support of exemption of Bidding Document fee as per ITB 5.5, Joint Deed of Undertaking/ Undertaking, duly signed and stamped on each page in original, if applicable, </w:t>
            </w:r>
            <w:r w:rsidRPr="002E119D">
              <w:rPr>
                <w:rFonts w:ascii="Arial" w:hAnsi="Arial" w:cs="Arial"/>
                <w:b/>
                <w:bCs/>
                <w:sz w:val="22"/>
                <w:szCs w:val="22"/>
              </w:rPr>
              <w:t>Authorization certificate issued by Domestic Manufacturer for selling Domestically Manufactured Iron &amp; Steel Products,</w:t>
            </w:r>
            <w:r w:rsidRPr="002E119D">
              <w:rPr>
                <w:rFonts w:ascii="Arial" w:hAnsi="Arial" w:cs="Arial"/>
                <w:b/>
                <w:sz w:val="22"/>
                <w:szCs w:val="22"/>
              </w:rPr>
              <w:t xml:space="preserve"> </w:t>
            </w:r>
            <w:r w:rsidRPr="002E119D">
              <w:rPr>
                <w:rFonts w:ascii="Arial" w:hAnsi="Arial"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w:t>
            </w:r>
            <w:r w:rsidR="00B35925">
              <w:rPr>
                <w:rFonts w:ascii="Arial" w:hAnsi="Arial" w:cs="Arial"/>
                <w:b/>
                <w:bCs/>
                <w:sz w:val="22"/>
                <w:szCs w:val="22"/>
              </w:rPr>
              <w:t>/ MNRE Order</w:t>
            </w:r>
            <w:r w:rsidRPr="002E119D">
              <w:rPr>
                <w:rFonts w:ascii="Arial" w:hAnsi="Arial" w:cs="Arial"/>
                <w:b/>
                <w:bCs/>
                <w:sz w:val="22"/>
                <w:szCs w:val="22"/>
              </w:rPr>
              <w:t>, if applicable,</w:t>
            </w:r>
            <w:r w:rsidRPr="002E119D">
              <w:rPr>
                <w:rFonts w:ascii="Arial" w:hAnsi="Arial" w:cs="Arial"/>
                <w:b/>
                <w:sz w:val="22"/>
                <w:szCs w:val="22"/>
              </w:rPr>
              <w:t xml:space="preserve"> </w:t>
            </w:r>
            <w:r w:rsidRPr="002E119D">
              <w:rPr>
                <w:rFonts w:ascii="Arial" w:hAnsi="Arial" w:cs="Arial"/>
                <w:b/>
                <w:bCs/>
                <w:sz w:val="22"/>
                <w:szCs w:val="22"/>
              </w:rPr>
              <w:t xml:space="preserve">Certificate from statutory auditor/cost auditor/cost accountant/chartered accountant, giving the percentage of Local Content, under PPP-MII order and </w:t>
            </w:r>
            <w:proofErr w:type="spellStart"/>
            <w:r w:rsidRPr="002E119D">
              <w:rPr>
                <w:rFonts w:ascii="Arial" w:hAnsi="Arial" w:cs="Arial"/>
                <w:b/>
                <w:bCs/>
                <w:sz w:val="22"/>
                <w:szCs w:val="22"/>
              </w:rPr>
              <w:t>MoP</w:t>
            </w:r>
            <w:proofErr w:type="spellEnd"/>
            <w:r w:rsidRPr="002E119D">
              <w:rPr>
                <w:rFonts w:ascii="Arial" w:hAnsi="Arial" w:cs="Arial"/>
                <w:b/>
                <w:bCs/>
                <w:sz w:val="22"/>
                <w:szCs w:val="22"/>
              </w:rPr>
              <w:t xml:space="preserve"> Order</w:t>
            </w:r>
            <w:r w:rsidR="00B35925">
              <w:rPr>
                <w:rFonts w:ascii="Arial" w:hAnsi="Arial" w:cs="Arial"/>
                <w:b/>
                <w:bCs/>
                <w:sz w:val="22"/>
                <w:szCs w:val="22"/>
              </w:rPr>
              <w:t>/ MNRE Order</w:t>
            </w:r>
            <w:r w:rsidRPr="002E119D">
              <w:rPr>
                <w:rFonts w:ascii="Arial" w:hAnsi="Arial" w:cs="Arial"/>
                <w:b/>
                <w:bCs/>
                <w:sz w:val="22"/>
                <w:szCs w:val="22"/>
              </w:rPr>
              <w:t>,</w:t>
            </w:r>
            <w:r w:rsidRPr="002E119D">
              <w:rPr>
                <w:rFonts w:ascii="Arial" w:hAnsi="Arial" w:cs="Arial"/>
                <w:b/>
                <w:sz w:val="22"/>
                <w:szCs w:val="22"/>
              </w:rPr>
              <w:t xml:space="preserve"> </w:t>
            </w:r>
            <w:r w:rsidRPr="002E119D">
              <w:rPr>
                <w:rFonts w:ascii="Arial" w:hAnsi="Arial" w:cs="Arial"/>
                <w:b/>
                <w:bCs/>
                <w:sz w:val="22"/>
                <w:szCs w:val="22"/>
              </w:rPr>
              <w:t>if applicable</w:t>
            </w:r>
            <w:r w:rsidRPr="002E119D">
              <w:rPr>
                <w:rFonts w:ascii="Arial" w:hAnsi="Arial" w:cs="Arial"/>
                <w:sz w:val="22"/>
                <w:szCs w:val="22"/>
              </w:rPr>
              <w:t>,</w:t>
            </w:r>
            <w:r w:rsidR="00216FAB">
              <w:t xml:space="preserve"> </w:t>
            </w:r>
            <w:r w:rsidR="00216FAB" w:rsidRPr="00B41E2A">
              <w:rPr>
                <w:rFonts w:ascii="Arial" w:hAnsi="Arial" w:cs="Arial"/>
                <w:strike/>
                <w:sz w:val="22"/>
                <w:szCs w:val="22"/>
              </w:rPr>
              <w:t>Declaration on the Annual Generation in MU</w:t>
            </w:r>
            <w:r w:rsidRPr="002E119D">
              <w:rPr>
                <w:rFonts w:ascii="Arial" w:hAnsi="Arial" w:cs="Arial"/>
                <w:sz w:val="22"/>
                <w:szCs w:val="22"/>
              </w:rPr>
              <w:t xml:space="preserve"> must be received by the Employer at the address specified under ITB Sub-Clause 16.2 no later than the time and date stated in the BDS.</w:t>
            </w:r>
          </w:p>
          <w:p w14:paraId="7B2A5735" w14:textId="77777777" w:rsidR="00D45022" w:rsidRPr="002E119D" w:rsidRDefault="00D45022" w:rsidP="00D45022">
            <w:pPr>
              <w:pStyle w:val="Default"/>
              <w:ind w:left="720" w:hanging="711"/>
              <w:jc w:val="both"/>
              <w:rPr>
                <w:rFonts w:ascii="Arial" w:hAnsi="Arial" w:cs="Arial"/>
                <w:b/>
                <w:bCs/>
                <w:sz w:val="22"/>
                <w:szCs w:val="22"/>
                <w:lang w:val="en-GB"/>
              </w:rPr>
            </w:pPr>
          </w:p>
        </w:tc>
      </w:tr>
      <w:tr w:rsidR="00D45022" w:rsidRPr="002E119D" w14:paraId="6CA0621F" w14:textId="77777777" w:rsidTr="00DB7E6A">
        <w:trPr>
          <w:trHeight w:val="1115"/>
        </w:trPr>
        <w:tc>
          <w:tcPr>
            <w:tcW w:w="606" w:type="dxa"/>
            <w:tcBorders>
              <w:right w:val="single" w:sz="4" w:space="0" w:color="auto"/>
            </w:tcBorders>
          </w:tcPr>
          <w:p w14:paraId="020672F5"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C74C259" w14:textId="77777777" w:rsidR="00D45022" w:rsidRPr="002E119D" w:rsidRDefault="00D45022" w:rsidP="00D45022">
            <w:pPr>
              <w:pStyle w:val="Default"/>
              <w:jc w:val="both"/>
              <w:rPr>
                <w:rFonts w:ascii="Arial" w:hAnsi="Arial" w:cs="Arial"/>
                <w:b/>
                <w:bCs/>
                <w:sz w:val="22"/>
                <w:szCs w:val="22"/>
              </w:rPr>
            </w:pPr>
            <w:r w:rsidRPr="002E119D">
              <w:rPr>
                <w:rFonts w:ascii="Arial" w:hAnsi="Arial" w:cs="Arial"/>
                <w:b/>
                <w:bCs/>
                <w:sz w:val="22"/>
                <w:szCs w:val="22"/>
              </w:rPr>
              <w:t>ITB 17.2.1</w:t>
            </w:r>
          </w:p>
        </w:tc>
        <w:tc>
          <w:tcPr>
            <w:tcW w:w="7555" w:type="dxa"/>
            <w:tcBorders>
              <w:left w:val="single" w:sz="4" w:space="0" w:color="auto"/>
            </w:tcBorders>
          </w:tcPr>
          <w:p w14:paraId="3650A3A8" w14:textId="77777777" w:rsidR="00D45022" w:rsidRPr="0044738F" w:rsidRDefault="00D45022" w:rsidP="00D45022">
            <w:pPr>
              <w:pStyle w:val="Default"/>
              <w:jc w:val="both"/>
              <w:rPr>
                <w:rFonts w:ascii="Arial" w:hAnsi="Arial" w:cs="Arial"/>
                <w:b/>
                <w:bCs/>
                <w:sz w:val="22"/>
                <w:szCs w:val="22"/>
                <w:lang w:val="en-GB"/>
              </w:rPr>
            </w:pPr>
            <w:r w:rsidRPr="0044738F">
              <w:rPr>
                <w:rFonts w:ascii="Arial" w:hAnsi="Arial" w:cs="Arial"/>
                <w:b/>
                <w:bCs/>
                <w:sz w:val="22"/>
                <w:szCs w:val="22"/>
                <w:lang w:val="en-GB"/>
              </w:rPr>
              <w:t xml:space="preserve">Supplementing ITB clause </w:t>
            </w:r>
            <w:r w:rsidRPr="0044738F">
              <w:rPr>
                <w:rFonts w:ascii="Arial" w:hAnsi="Arial" w:cs="Arial"/>
                <w:b/>
                <w:bCs/>
                <w:sz w:val="22"/>
                <w:szCs w:val="22"/>
              </w:rPr>
              <w:t xml:space="preserve">17.2.1 </w:t>
            </w:r>
            <w:r w:rsidRPr="0044738F">
              <w:rPr>
                <w:rFonts w:ascii="Arial" w:hAnsi="Arial" w:cs="Arial"/>
                <w:b/>
                <w:bCs/>
                <w:sz w:val="22"/>
                <w:szCs w:val="22"/>
                <w:lang w:val="en-GB"/>
              </w:rPr>
              <w:t>with the following:</w:t>
            </w:r>
          </w:p>
          <w:p w14:paraId="4EA32DE9" w14:textId="77777777" w:rsidR="00D45022" w:rsidRPr="0044738F" w:rsidRDefault="00D45022" w:rsidP="00D45022">
            <w:pPr>
              <w:pStyle w:val="Default"/>
              <w:ind w:left="498" w:hanging="585"/>
              <w:jc w:val="both"/>
              <w:rPr>
                <w:rFonts w:ascii="Arial" w:hAnsi="Arial" w:cs="Arial"/>
                <w:b/>
                <w:bCs/>
                <w:sz w:val="22"/>
                <w:szCs w:val="22"/>
              </w:rPr>
            </w:pPr>
            <w:r w:rsidRPr="0044738F">
              <w:rPr>
                <w:rFonts w:ascii="Arial" w:hAnsi="Arial" w:cs="Arial"/>
                <w:b/>
                <w:bCs/>
                <w:sz w:val="22"/>
                <w:szCs w:val="22"/>
              </w:rPr>
              <w:tab/>
            </w:r>
          </w:p>
          <w:p w14:paraId="6525213A" w14:textId="6025285B" w:rsidR="00D45022" w:rsidRPr="0044738F" w:rsidRDefault="00D45022" w:rsidP="00D45022">
            <w:pPr>
              <w:pStyle w:val="Default"/>
              <w:ind w:left="498" w:hanging="585"/>
              <w:jc w:val="both"/>
              <w:rPr>
                <w:rFonts w:ascii="Arial" w:hAnsi="Arial" w:cs="Arial"/>
                <w:b/>
                <w:bCs/>
                <w:sz w:val="22"/>
                <w:szCs w:val="22"/>
              </w:rPr>
            </w:pPr>
            <w:r w:rsidRPr="0044738F">
              <w:rPr>
                <w:rFonts w:ascii="Arial" w:hAnsi="Arial" w:cs="Arial"/>
                <w:b/>
                <w:bCs/>
                <w:sz w:val="22"/>
                <w:szCs w:val="22"/>
              </w:rPr>
              <w:t>The e-mail IDs are as follows:</w:t>
            </w:r>
          </w:p>
          <w:p w14:paraId="0C8A1682" w14:textId="77777777" w:rsidR="00D45022" w:rsidRPr="0044738F" w:rsidRDefault="00D45022" w:rsidP="00D45022">
            <w:pPr>
              <w:pStyle w:val="Default"/>
              <w:ind w:left="498" w:hanging="585"/>
              <w:jc w:val="both"/>
              <w:rPr>
                <w:rFonts w:ascii="Arial" w:hAnsi="Arial" w:cs="Arial"/>
                <w:b/>
                <w:bCs/>
                <w:sz w:val="22"/>
                <w:szCs w:val="22"/>
              </w:rPr>
            </w:pPr>
          </w:p>
          <w:p w14:paraId="0FACE667" w14:textId="77777777" w:rsidR="00974BCB" w:rsidRPr="00464093" w:rsidRDefault="00974BCB" w:rsidP="00974BCB">
            <w:pPr>
              <w:ind w:left="612" w:hanging="540"/>
              <w:jc w:val="both"/>
              <w:rPr>
                <w:rStyle w:val="Hyperlink"/>
                <w:rFonts w:ascii="Book Antiqua" w:hAnsi="Book Antiqua" w:cs="Arial"/>
                <w:sz w:val="22"/>
                <w:szCs w:val="22"/>
                <w:lang w:val="en-GB"/>
              </w:rPr>
            </w:pPr>
            <w:proofErr w:type="gramStart"/>
            <w:r w:rsidRPr="008F698A">
              <w:t>avenkatahari@powergrid.in</w:t>
            </w:r>
            <w:r>
              <w:t>;</w:t>
            </w:r>
            <w:proofErr w:type="gramEnd"/>
          </w:p>
          <w:p w14:paraId="770FAD25" w14:textId="77777777" w:rsidR="00974BCB" w:rsidRDefault="000409CF" w:rsidP="00974BCB">
            <w:pPr>
              <w:ind w:left="612" w:hanging="540"/>
              <w:jc w:val="both"/>
            </w:pPr>
            <w:hyperlink r:id="rId22" w:history="1">
              <w:r w:rsidR="00974BCB" w:rsidRPr="00AC24FF">
                <w:rPr>
                  <w:rStyle w:val="Hyperlink"/>
                </w:rPr>
                <w:t>kamal.rathore@powergrid.in</w:t>
              </w:r>
            </w:hyperlink>
            <w:r w:rsidR="00974BCB">
              <w:t>;</w:t>
            </w:r>
          </w:p>
          <w:p w14:paraId="2F725955" w14:textId="77777777" w:rsidR="00974BCB" w:rsidRPr="00464093" w:rsidRDefault="000409CF" w:rsidP="00974BCB">
            <w:pPr>
              <w:ind w:left="612" w:hanging="540"/>
              <w:jc w:val="both"/>
              <w:rPr>
                <w:rFonts w:ascii="Book Antiqua" w:hAnsi="Book Antiqua"/>
                <w:sz w:val="22"/>
                <w:szCs w:val="22"/>
                <w:lang w:val="en-GB"/>
              </w:rPr>
            </w:pPr>
            <w:hyperlink r:id="rId23" w:history="1">
              <w:r w:rsidR="00974BCB" w:rsidRPr="004018A7">
                <w:rPr>
                  <w:rStyle w:val="Hyperlink"/>
                  <w:rFonts w:ascii="Book Antiqua" w:hAnsi="Book Antiqua" w:cs="Arial"/>
                  <w:sz w:val="22"/>
                  <w:szCs w:val="22"/>
                  <w:lang w:val="en-GB"/>
                </w:rPr>
                <w:t>himanshumittal@powergrid.in</w:t>
              </w:r>
            </w:hyperlink>
          </w:p>
          <w:p w14:paraId="7B685561" w14:textId="5D030B5D" w:rsidR="00D45022" w:rsidRPr="0044738F" w:rsidRDefault="00D45022" w:rsidP="00D45022">
            <w:pPr>
              <w:pStyle w:val="Default"/>
              <w:jc w:val="both"/>
              <w:rPr>
                <w:rFonts w:ascii="Arial" w:hAnsi="Arial" w:cs="Arial"/>
                <w:b/>
                <w:bCs/>
                <w:sz w:val="22"/>
                <w:szCs w:val="22"/>
              </w:rPr>
            </w:pPr>
          </w:p>
        </w:tc>
      </w:tr>
      <w:tr w:rsidR="00D45022" w:rsidRPr="002E119D" w14:paraId="4E6E623C" w14:textId="77777777" w:rsidTr="00DB7E6A">
        <w:trPr>
          <w:trHeight w:val="377"/>
        </w:trPr>
        <w:tc>
          <w:tcPr>
            <w:tcW w:w="606" w:type="dxa"/>
            <w:tcBorders>
              <w:right w:val="single" w:sz="4" w:space="0" w:color="auto"/>
            </w:tcBorders>
          </w:tcPr>
          <w:p w14:paraId="5249DC9E"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6A16F7D" w14:textId="086F7C50" w:rsidR="00D45022" w:rsidRPr="002E119D" w:rsidRDefault="00D45022" w:rsidP="00D45022">
            <w:pPr>
              <w:pStyle w:val="Default"/>
              <w:jc w:val="both"/>
              <w:rPr>
                <w:rFonts w:ascii="Arial" w:hAnsi="Arial" w:cs="Arial"/>
                <w:b/>
                <w:bCs/>
                <w:sz w:val="22"/>
                <w:szCs w:val="22"/>
              </w:rPr>
            </w:pPr>
            <w:r w:rsidRPr="002E119D">
              <w:rPr>
                <w:rFonts w:ascii="Arial" w:hAnsi="Arial" w:cs="Arial"/>
                <w:color w:val="auto"/>
                <w:sz w:val="22"/>
                <w:szCs w:val="22"/>
              </w:rPr>
              <w:t>ITB 19.2</w:t>
            </w:r>
          </w:p>
        </w:tc>
        <w:tc>
          <w:tcPr>
            <w:tcW w:w="7555" w:type="dxa"/>
            <w:tcBorders>
              <w:left w:val="single" w:sz="4" w:space="0" w:color="auto"/>
            </w:tcBorders>
          </w:tcPr>
          <w:p w14:paraId="3800C3A8" w14:textId="77777777" w:rsidR="00D45022" w:rsidRPr="002E119D" w:rsidRDefault="00D45022" w:rsidP="00D45022">
            <w:pPr>
              <w:keepNext/>
              <w:jc w:val="both"/>
              <w:rPr>
                <w:rFonts w:ascii="Arial" w:hAnsi="Arial" w:cs="Arial"/>
                <w:b/>
                <w:bCs/>
                <w:sz w:val="22"/>
                <w:szCs w:val="22"/>
              </w:rPr>
            </w:pPr>
            <w:r w:rsidRPr="002E119D">
              <w:rPr>
                <w:rFonts w:ascii="Arial" w:hAnsi="Arial" w:cs="Arial"/>
                <w:b/>
                <w:bCs/>
                <w:sz w:val="22"/>
                <w:szCs w:val="22"/>
                <w:u w:val="single"/>
              </w:rPr>
              <w:t>Replace the clause ITB 19.2 with the following</w:t>
            </w:r>
            <w:r w:rsidRPr="002E119D">
              <w:rPr>
                <w:rFonts w:ascii="Arial" w:hAnsi="Arial" w:cs="Arial"/>
                <w:b/>
                <w:bCs/>
                <w:sz w:val="22"/>
                <w:szCs w:val="22"/>
              </w:rPr>
              <w:t>:</w:t>
            </w:r>
          </w:p>
          <w:p w14:paraId="105EDF86" w14:textId="77777777" w:rsidR="00D45022" w:rsidRPr="002E119D" w:rsidRDefault="00D45022" w:rsidP="00D45022">
            <w:pPr>
              <w:keepNext/>
              <w:jc w:val="both"/>
              <w:rPr>
                <w:rFonts w:ascii="Arial" w:hAnsi="Arial" w:cs="Arial"/>
                <w:b/>
                <w:bCs/>
                <w:sz w:val="22"/>
                <w:szCs w:val="22"/>
              </w:rPr>
            </w:pPr>
          </w:p>
          <w:p w14:paraId="22B1C2D7" w14:textId="77777777" w:rsidR="00D45022" w:rsidRPr="002E119D" w:rsidRDefault="00D45022" w:rsidP="00D45022">
            <w:pPr>
              <w:keepNext/>
              <w:jc w:val="both"/>
              <w:rPr>
                <w:rFonts w:ascii="Arial" w:hAnsi="Arial" w:cs="Arial"/>
                <w:sz w:val="22"/>
                <w:szCs w:val="22"/>
              </w:rPr>
            </w:pPr>
            <w:r w:rsidRPr="002E119D">
              <w:rPr>
                <w:rFonts w:ascii="Arial" w:hAnsi="Arial" w:cs="Arial"/>
                <w:sz w:val="22"/>
                <w:szCs w:val="22"/>
              </w:rPr>
              <w:t>The Bidder’s modifications shall be done and submitted as follows:</w:t>
            </w:r>
          </w:p>
          <w:p w14:paraId="188C7D90" w14:textId="77777777" w:rsidR="00D45022" w:rsidRPr="002E119D" w:rsidRDefault="00D45022" w:rsidP="00D45022">
            <w:pPr>
              <w:keepNext/>
              <w:jc w:val="both"/>
              <w:rPr>
                <w:rFonts w:ascii="Arial" w:hAnsi="Arial" w:cs="Arial"/>
                <w:b/>
                <w:bCs/>
                <w:sz w:val="22"/>
                <w:szCs w:val="22"/>
              </w:rPr>
            </w:pPr>
            <w:r w:rsidRPr="002E119D">
              <w:rPr>
                <w:rFonts w:ascii="Arial" w:hAnsi="Arial" w:cs="Arial"/>
                <w:sz w:val="22"/>
                <w:szCs w:val="22"/>
              </w:rPr>
              <w:t>(</w:t>
            </w:r>
            <w:proofErr w:type="spellStart"/>
            <w:r w:rsidRPr="002E119D">
              <w:rPr>
                <w:rFonts w:ascii="Arial" w:hAnsi="Arial" w:cs="Arial"/>
                <w:sz w:val="22"/>
                <w:szCs w:val="22"/>
              </w:rPr>
              <w:t>i</w:t>
            </w:r>
            <w:proofErr w:type="spellEnd"/>
            <w:r w:rsidRPr="002E119D">
              <w:rPr>
                <w:rFonts w:ascii="Arial" w:hAnsi="Arial" w:cs="Arial"/>
                <w:sz w:val="22"/>
                <w:szCs w:val="22"/>
              </w:rPr>
              <w:t>) VOID</w:t>
            </w:r>
          </w:p>
          <w:p w14:paraId="60B9AD6A" w14:textId="77777777" w:rsidR="00D45022" w:rsidRPr="002E119D" w:rsidRDefault="00D45022" w:rsidP="00D45022">
            <w:pPr>
              <w:keepNext/>
              <w:jc w:val="both"/>
              <w:rPr>
                <w:rFonts w:ascii="Arial" w:hAnsi="Arial" w:cs="Arial"/>
                <w:b/>
                <w:bCs/>
                <w:sz w:val="22"/>
                <w:szCs w:val="22"/>
              </w:rPr>
            </w:pPr>
            <w:r w:rsidRPr="002E119D">
              <w:rPr>
                <w:rFonts w:ascii="Arial" w:hAnsi="Arial" w:cs="Arial"/>
                <w:sz w:val="22"/>
                <w:szCs w:val="22"/>
              </w:rPr>
              <w:t>(ii) Soft copy of the entire bid if any modification is there.</w:t>
            </w:r>
          </w:p>
          <w:p w14:paraId="2A3F034D" w14:textId="77777777" w:rsidR="00D45022" w:rsidRPr="002E119D" w:rsidRDefault="00D45022" w:rsidP="00D45022">
            <w:pPr>
              <w:pStyle w:val="Default"/>
              <w:ind w:left="720" w:hanging="711"/>
              <w:jc w:val="both"/>
              <w:rPr>
                <w:rFonts w:ascii="Arial" w:hAnsi="Arial" w:cs="Arial"/>
                <w:b/>
                <w:bCs/>
                <w:sz w:val="22"/>
                <w:szCs w:val="22"/>
                <w:lang w:val="en-GB"/>
              </w:rPr>
            </w:pPr>
          </w:p>
        </w:tc>
      </w:tr>
      <w:tr w:rsidR="003A54FE" w:rsidRPr="002E119D" w14:paraId="4579CAE9" w14:textId="77777777" w:rsidTr="00DB7E6A">
        <w:trPr>
          <w:trHeight w:val="377"/>
        </w:trPr>
        <w:tc>
          <w:tcPr>
            <w:tcW w:w="606" w:type="dxa"/>
            <w:tcBorders>
              <w:right w:val="single" w:sz="4" w:space="0" w:color="auto"/>
            </w:tcBorders>
          </w:tcPr>
          <w:p w14:paraId="14FD24DA" w14:textId="77777777" w:rsidR="003A54FE" w:rsidRPr="002E119D" w:rsidRDefault="003A54FE"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E7B7B96" w14:textId="18FD0E6C" w:rsidR="003A54FE" w:rsidRPr="002E119D" w:rsidRDefault="003A54FE" w:rsidP="00D45022">
            <w:pPr>
              <w:pStyle w:val="Default"/>
              <w:jc w:val="both"/>
              <w:rPr>
                <w:rFonts w:ascii="Arial" w:hAnsi="Arial" w:cs="Arial"/>
                <w:color w:val="auto"/>
                <w:sz w:val="22"/>
                <w:szCs w:val="22"/>
              </w:rPr>
            </w:pPr>
            <w:r>
              <w:rPr>
                <w:rFonts w:ascii="Arial" w:hAnsi="Arial" w:cs="Arial"/>
                <w:color w:val="auto"/>
                <w:sz w:val="22"/>
                <w:szCs w:val="22"/>
              </w:rPr>
              <w:t>ITB 19.4</w:t>
            </w:r>
          </w:p>
        </w:tc>
        <w:tc>
          <w:tcPr>
            <w:tcW w:w="7555" w:type="dxa"/>
            <w:tcBorders>
              <w:left w:val="single" w:sz="4" w:space="0" w:color="auto"/>
            </w:tcBorders>
          </w:tcPr>
          <w:p w14:paraId="724C8841" w14:textId="21D2E8C5" w:rsidR="003A54FE" w:rsidRDefault="003A54FE" w:rsidP="00D45022">
            <w:pPr>
              <w:keepNext/>
              <w:jc w:val="both"/>
              <w:rPr>
                <w:rFonts w:ascii="Book Antiqua" w:hAnsi="Book Antiqua" w:cs="Book Antiqua"/>
                <w:color w:val="000000"/>
                <w:lang w:bidi="hi-IN"/>
              </w:rPr>
            </w:pPr>
            <w:r>
              <w:rPr>
                <w:rFonts w:ascii="Book Antiqua" w:hAnsi="Book Antiqua" w:cs="Book Antiqua"/>
                <w:color w:val="000000"/>
                <w:lang w:bidi="hi-IN"/>
              </w:rPr>
              <w:t>Replace ITB 19.4 as per following:</w:t>
            </w:r>
          </w:p>
          <w:p w14:paraId="33388C22" w14:textId="77777777" w:rsidR="003A54FE" w:rsidRDefault="003A54FE" w:rsidP="00D45022">
            <w:pPr>
              <w:keepNext/>
              <w:jc w:val="both"/>
              <w:rPr>
                <w:rFonts w:ascii="Book Antiqua" w:hAnsi="Book Antiqua" w:cs="Book Antiqua"/>
                <w:color w:val="000000"/>
                <w:lang w:bidi="hi-IN"/>
              </w:rPr>
            </w:pPr>
          </w:p>
          <w:p w14:paraId="724112C4" w14:textId="3E843E08" w:rsidR="003A54FE" w:rsidRPr="002E119D" w:rsidRDefault="003A54FE" w:rsidP="00D45022">
            <w:pPr>
              <w:keepNext/>
              <w:jc w:val="both"/>
              <w:rPr>
                <w:rFonts w:ascii="Arial" w:hAnsi="Arial" w:cs="Arial"/>
                <w:b/>
                <w:bCs/>
                <w:sz w:val="22"/>
                <w:szCs w:val="22"/>
                <w:u w:val="single"/>
              </w:rPr>
            </w:pPr>
            <w:r w:rsidRPr="00C64760">
              <w:rPr>
                <w:rFonts w:ascii="Book Antiqua" w:hAnsi="Book Antiqua" w:cs="Book Antiqua"/>
                <w:color w:val="000000"/>
                <w:lang w:bidi="hi-IN"/>
              </w:rPr>
              <w:t>No bid may be withdrawn in the interval between the bid submission deadline and the expiration of the bid validity period specified in ITB Clause 14. Withdrawal of a bid during this interval may result in the Bidder</w:t>
            </w:r>
            <w:r>
              <w:rPr>
                <w:color w:val="000000"/>
                <w:lang w:bidi="hi-IN"/>
              </w:rPr>
              <w:t>’</w:t>
            </w:r>
            <w:r w:rsidRPr="00C64760">
              <w:rPr>
                <w:rFonts w:ascii="Book Antiqua" w:hAnsi="Book Antiqua" w:cs="Book Antiqua"/>
                <w:color w:val="000000"/>
                <w:lang w:bidi="hi-IN"/>
              </w:rPr>
              <w:t xml:space="preserve">s </w:t>
            </w:r>
            <w:r w:rsidRPr="00A52153">
              <w:rPr>
                <w:rFonts w:ascii="Book Antiqua" w:hAnsi="Book Antiqua" w:cs="Book Antiqua"/>
                <w:b/>
                <w:bCs/>
                <w:color w:val="000000"/>
                <w:lang w:bidi="hi-IN"/>
              </w:rPr>
              <w:t xml:space="preserve">bids </w:t>
            </w:r>
            <w:r>
              <w:rPr>
                <w:rFonts w:ascii="Book Antiqua" w:hAnsi="Book Antiqua" w:cs="Book Antiqua"/>
                <w:b/>
                <w:bCs/>
                <w:color w:val="000000"/>
                <w:lang w:bidi="hi-IN"/>
              </w:rPr>
              <w:t>in</w:t>
            </w:r>
            <w:r w:rsidRPr="00C64760">
              <w:rPr>
                <w:rFonts w:ascii="Book Antiqua" w:hAnsi="Book Antiqua" w:cs="Book Antiqua"/>
                <w:b/>
                <w:bCs/>
                <w:color w:val="000000"/>
                <w:lang w:bidi="hi-IN"/>
              </w:rPr>
              <w:t xml:space="preserve"> f</w:t>
            </w:r>
            <w:r>
              <w:rPr>
                <w:rFonts w:ascii="Book Antiqua" w:hAnsi="Book Antiqua" w:cs="Book Antiqua"/>
                <w:b/>
                <w:bCs/>
                <w:color w:val="000000"/>
                <w:lang w:bidi="hi-IN"/>
              </w:rPr>
              <w:t>uture</w:t>
            </w:r>
            <w:r w:rsidRPr="00C64760">
              <w:rPr>
                <w:rFonts w:ascii="Book Antiqua" w:hAnsi="Book Antiqua" w:cs="Book Antiqua"/>
                <w:b/>
                <w:bCs/>
                <w:color w:val="000000"/>
                <w:lang w:bidi="hi-IN"/>
              </w:rPr>
              <w:t xml:space="preserve"> packages</w:t>
            </w:r>
            <w:r w:rsidRPr="00A52153">
              <w:rPr>
                <w:rFonts w:ascii="Book Antiqua" w:hAnsi="Book Antiqua" w:cs="Book Antiqua"/>
                <w:b/>
                <w:bCs/>
                <w:color w:val="000000"/>
                <w:lang w:bidi="hi-IN"/>
              </w:rPr>
              <w:t xml:space="preserve"> being considered non-responsive</w:t>
            </w:r>
            <w:r w:rsidRPr="00C64760">
              <w:rPr>
                <w:rFonts w:ascii="Book Antiqua" w:hAnsi="Book Antiqua" w:cs="Book Antiqua"/>
                <w:color w:val="000000"/>
                <w:lang w:bidi="hi-IN"/>
              </w:rPr>
              <w:t>, pursuant to ITB Sub-Clause 13.6.</w:t>
            </w:r>
          </w:p>
        </w:tc>
      </w:tr>
      <w:tr w:rsidR="00D45022" w:rsidRPr="002E119D" w14:paraId="33D32A16" w14:textId="77777777" w:rsidTr="00DB7E6A">
        <w:trPr>
          <w:trHeight w:val="440"/>
        </w:trPr>
        <w:tc>
          <w:tcPr>
            <w:tcW w:w="606" w:type="dxa"/>
            <w:tcBorders>
              <w:right w:val="single" w:sz="4" w:space="0" w:color="auto"/>
            </w:tcBorders>
          </w:tcPr>
          <w:p w14:paraId="5FE13114"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5D24A2CE" w14:textId="77777777" w:rsidR="00D45022" w:rsidRPr="002E119D" w:rsidRDefault="00D45022" w:rsidP="00D45022">
            <w:pPr>
              <w:rPr>
                <w:rFonts w:ascii="Arial" w:hAnsi="Arial" w:cs="Arial"/>
                <w:sz w:val="22"/>
                <w:szCs w:val="22"/>
              </w:rPr>
            </w:pPr>
            <w:r w:rsidRPr="002E119D">
              <w:rPr>
                <w:rFonts w:ascii="Arial" w:hAnsi="Arial" w:cs="Arial"/>
                <w:sz w:val="22"/>
                <w:szCs w:val="22"/>
              </w:rPr>
              <w:t>ITB 21.1</w:t>
            </w:r>
          </w:p>
        </w:tc>
        <w:tc>
          <w:tcPr>
            <w:tcW w:w="7555" w:type="dxa"/>
            <w:tcBorders>
              <w:left w:val="single" w:sz="4" w:space="0" w:color="auto"/>
            </w:tcBorders>
          </w:tcPr>
          <w:p w14:paraId="6186B12B" w14:textId="19178E36" w:rsidR="00D45022" w:rsidRPr="002E119D" w:rsidRDefault="00D45022" w:rsidP="00D45022">
            <w:pPr>
              <w:pStyle w:val="Default"/>
              <w:jc w:val="both"/>
              <w:rPr>
                <w:rFonts w:ascii="Arial" w:hAnsi="Arial" w:cs="Arial"/>
                <w:b/>
                <w:bCs/>
                <w:sz w:val="22"/>
                <w:szCs w:val="22"/>
              </w:rPr>
            </w:pPr>
            <w:r w:rsidRPr="002E119D">
              <w:rPr>
                <w:rFonts w:ascii="Arial" w:hAnsi="Arial" w:cs="Arial"/>
                <w:b/>
                <w:bCs/>
                <w:sz w:val="22"/>
                <w:szCs w:val="22"/>
              </w:rPr>
              <w:t>Replacing first Para of ITB clause 21.1 with the following:</w:t>
            </w:r>
          </w:p>
          <w:p w14:paraId="0747B3E3" w14:textId="77777777" w:rsidR="00D45022" w:rsidRPr="002E119D" w:rsidRDefault="00D45022" w:rsidP="00D45022">
            <w:pPr>
              <w:jc w:val="both"/>
              <w:rPr>
                <w:rFonts w:ascii="Arial" w:hAnsi="Arial" w:cs="Arial"/>
                <w:sz w:val="22"/>
                <w:szCs w:val="22"/>
              </w:rPr>
            </w:pPr>
          </w:p>
          <w:p w14:paraId="1F4FC382" w14:textId="2A83540C" w:rsidR="00D45022" w:rsidRPr="002E119D" w:rsidRDefault="00D45022" w:rsidP="00D45022">
            <w:pPr>
              <w:jc w:val="both"/>
              <w:rPr>
                <w:rFonts w:ascii="Arial" w:hAnsi="Arial" w:cs="Arial"/>
                <w:sz w:val="22"/>
                <w:szCs w:val="22"/>
              </w:rPr>
            </w:pPr>
            <w:r w:rsidRPr="002E119D">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 (z), (aa)</w:t>
            </w:r>
            <w:r w:rsidR="003A54FE">
              <w:rPr>
                <w:rFonts w:ascii="Arial" w:hAnsi="Arial" w:cs="Arial"/>
                <w:sz w:val="22"/>
                <w:szCs w:val="22"/>
              </w:rPr>
              <w:t>,</w:t>
            </w:r>
            <w:r w:rsidRPr="002E119D">
              <w:rPr>
                <w:rFonts w:ascii="Arial" w:hAnsi="Arial" w:cs="Arial"/>
                <w:sz w:val="22"/>
                <w:szCs w:val="22"/>
              </w:rPr>
              <w:t>(bb)</w:t>
            </w:r>
            <w:r w:rsidR="00B918E3">
              <w:rPr>
                <w:rFonts w:ascii="Arial" w:hAnsi="Arial" w:cs="Arial"/>
                <w:sz w:val="22"/>
                <w:szCs w:val="22"/>
              </w:rPr>
              <w:t xml:space="preserve"> and</w:t>
            </w:r>
            <w:r w:rsidR="003A54FE">
              <w:rPr>
                <w:rFonts w:ascii="Arial" w:hAnsi="Arial" w:cs="Arial"/>
                <w:sz w:val="22"/>
                <w:szCs w:val="22"/>
              </w:rPr>
              <w:t xml:space="preserve"> (cc)</w:t>
            </w:r>
            <w:r w:rsidR="00222A70">
              <w:rPr>
                <w:rFonts w:ascii="Arial" w:hAnsi="Arial" w:cs="Arial"/>
                <w:sz w:val="22"/>
                <w:szCs w:val="22"/>
              </w:rPr>
              <w:t xml:space="preserve"> </w:t>
            </w:r>
            <w:r w:rsidRPr="002E119D">
              <w:rPr>
                <w:rFonts w:ascii="Arial" w:hAnsi="Arial" w:cs="Arial"/>
                <w:sz w:val="22"/>
                <w:szCs w:val="22"/>
              </w:rPr>
              <w:t>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Pr="002E119D">
              <w:rPr>
                <w:rFonts w:ascii="Arial" w:hAnsi="Arial" w:cs="Arial"/>
                <w:b/>
                <w:bCs/>
                <w:sz w:val="22"/>
                <w:szCs w:val="22"/>
              </w:rPr>
              <w:t xml:space="preserve">, </w:t>
            </w:r>
            <w:r w:rsidRPr="002E119D">
              <w:rPr>
                <w:rFonts w:ascii="Arial" w:hAnsi="Arial" w:cs="Arial"/>
                <w:sz w:val="22"/>
                <w:szCs w:val="22"/>
              </w:rPr>
              <w:t xml:space="preserve">documentary evidence with regard to registration with designated Authority of </w:t>
            </w:r>
            <w:proofErr w:type="spellStart"/>
            <w:r w:rsidRPr="002E119D">
              <w:rPr>
                <w:rFonts w:ascii="Arial" w:hAnsi="Arial" w:cs="Arial"/>
                <w:sz w:val="22"/>
                <w:szCs w:val="22"/>
              </w:rPr>
              <w:t>GoI</w:t>
            </w:r>
            <w:proofErr w:type="spellEnd"/>
            <w:r w:rsidRPr="002E119D">
              <w:rPr>
                <w:rFonts w:ascii="Arial" w:hAnsi="Arial" w:cs="Arial"/>
                <w:sz w:val="22"/>
                <w:szCs w:val="22"/>
              </w:rPr>
              <w:t xml:space="preserve"> under the Public Procurement Policy for MSEs pursuant ITB 5.5</w:t>
            </w:r>
            <w:r>
              <w:rPr>
                <w:rFonts w:ascii="Arial" w:hAnsi="Arial" w:cs="Arial"/>
                <w:sz w:val="22"/>
                <w:szCs w:val="22"/>
              </w:rPr>
              <w:t xml:space="preserve"> </w:t>
            </w:r>
            <w:r w:rsidRPr="002E119D">
              <w:rPr>
                <w:rFonts w:ascii="Arial" w:hAnsi="Arial" w:cs="Arial"/>
                <w:b/>
                <w:bCs/>
                <w:sz w:val="22"/>
                <w:szCs w:val="22"/>
              </w:rPr>
              <w:t>or 13.1</w:t>
            </w:r>
            <w:r w:rsidRPr="002E119D">
              <w:rPr>
                <w:rFonts w:ascii="Arial" w:hAnsi="Arial" w:cs="Arial"/>
                <w:sz w:val="22"/>
                <w:szCs w:val="22"/>
              </w:rPr>
              <w:t xml:space="preserve">,documentary evidence with regard to MSE owned by SC/ST entrepreneurs or women in line with Public Procurement Policy for MSEs pursuant to ITB </w:t>
            </w:r>
            <w:r w:rsidRPr="002E119D">
              <w:rPr>
                <w:rFonts w:ascii="Arial" w:hAnsi="Arial" w:cs="Arial"/>
                <w:sz w:val="22"/>
                <w:szCs w:val="22"/>
              </w:rPr>
              <w:lastRenderedPageBreak/>
              <w:t xml:space="preserve">9.3(p),required to be submitted by the Bidder as per the provisions of the Bidding Documents, the Employer may give the Bidder not more than 7 working </w:t>
            </w:r>
            <w:proofErr w:type="spellStart"/>
            <w:r w:rsidRPr="002E119D">
              <w:rPr>
                <w:rFonts w:ascii="Arial" w:hAnsi="Arial" w:cs="Arial"/>
                <w:sz w:val="22"/>
                <w:szCs w:val="22"/>
              </w:rPr>
              <w:t>days notice</w:t>
            </w:r>
            <w:proofErr w:type="spellEnd"/>
            <w:r w:rsidRPr="002E119D">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2E119D">
              <w:rPr>
                <w:rFonts w:ascii="Arial" w:hAnsi="Arial" w:cs="Arial"/>
                <w:sz w:val="22"/>
                <w:szCs w:val="22"/>
              </w:rPr>
              <w:t>offered</w:t>
            </w:r>
            <w:proofErr w:type="gramEnd"/>
            <w:r w:rsidRPr="002E119D">
              <w:rPr>
                <w:rFonts w:ascii="Arial" w:hAnsi="Arial" w:cs="Arial"/>
                <w:sz w:val="22"/>
                <w:szCs w:val="22"/>
              </w:rPr>
              <w:t xml:space="preserve"> or permitted.</w:t>
            </w:r>
          </w:p>
          <w:p w14:paraId="520C101E" w14:textId="77777777" w:rsidR="00D45022" w:rsidRPr="002E119D" w:rsidRDefault="00D45022" w:rsidP="00D45022">
            <w:pPr>
              <w:jc w:val="both"/>
              <w:rPr>
                <w:rFonts w:ascii="Arial" w:hAnsi="Arial" w:cs="Arial"/>
                <w:sz w:val="22"/>
                <w:szCs w:val="22"/>
              </w:rPr>
            </w:pPr>
          </w:p>
        </w:tc>
      </w:tr>
      <w:tr w:rsidR="00D45022" w:rsidRPr="002E119D" w14:paraId="1CB56A6B" w14:textId="77777777" w:rsidTr="00DB7E6A">
        <w:trPr>
          <w:trHeight w:val="800"/>
        </w:trPr>
        <w:tc>
          <w:tcPr>
            <w:tcW w:w="606" w:type="dxa"/>
            <w:tcBorders>
              <w:right w:val="single" w:sz="4" w:space="0" w:color="auto"/>
            </w:tcBorders>
          </w:tcPr>
          <w:p w14:paraId="47026A01"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2A9844D" w14:textId="77777777" w:rsidR="00D45022" w:rsidRPr="002E119D" w:rsidRDefault="00D45022" w:rsidP="00D45022">
            <w:pPr>
              <w:rPr>
                <w:rFonts w:ascii="Arial" w:hAnsi="Arial" w:cs="Arial"/>
                <w:sz w:val="22"/>
                <w:szCs w:val="22"/>
              </w:rPr>
            </w:pPr>
            <w:r w:rsidRPr="002E119D">
              <w:rPr>
                <w:rFonts w:ascii="Arial" w:hAnsi="Arial" w:cs="Arial"/>
                <w:sz w:val="22"/>
                <w:szCs w:val="22"/>
              </w:rPr>
              <w:t>ITB 22.3.1</w:t>
            </w:r>
          </w:p>
        </w:tc>
        <w:tc>
          <w:tcPr>
            <w:tcW w:w="7555" w:type="dxa"/>
          </w:tcPr>
          <w:p w14:paraId="7C4552F0" w14:textId="77777777" w:rsidR="00D45022" w:rsidRPr="002E119D" w:rsidRDefault="00D45022" w:rsidP="00D45022">
            <w:pPr>
              <w:jc w:val="both"/>
              <w:rPr>
                <w:rFonts w:ascii="Arial" w:hAnsi="Arial" w:cs="Arial"/>
                <w:b/>
                <w:bCs/>
                <w:sz w:val="22"/>
                <w:szCs w:val="22"/>
              </w:rPr>
            </w:pPr>
            <w:r w:rsidRPr="002E119D">
              <w:rPr>
                <w:rFonts w:ascii="Arial" w:hAnsi="Arial" w:cs="Arial"/>
                <w:b/>
                <w:bCs/>
                <w:sz w:val="22"/>
                <w:szCs w:val="22"/>
              </w:rPr>
              <w:t>Replace Clause ITB 22.3.1 with the following:</w:t>
            </w:r>
          </w:p>
          <w:p w14:paraId="0A8BC0A5" w14:textId="77777777" w:rsidR="00D45022" w:rsidRPr="002E119D" w:rsidRDefault="00D45022" w:rsidP="00D45022">
            <w:pPr>
              <w:jc w:val="both"/>
              <w:rPr>
                <w:rFonts w:ascii="Arial" w:hAnsi="Arial" w:cs="Arial"/>
                <w:sz w:val="22"/>
                <w:szCs w:val="22"/>
              </w:rPr>
            </w:pPr>
          </w:p>
          <w:p w14:paraId="2E6A2C5F" w14:textId="59AA005A" w:rsidR="00D45022" w:rsidRPr="002E119D" w:rsidRDefault="00D45022" w:rsidP="00D45022">
            <w:pPr>
              <w:jc w:val="both"/>
              <w:rPr>
                <w:rFonts w:ascii="Arial" w:hAnsi="Arial" w:cs="Arial"/>
                <w:sz w:val="22"/>
                <w:szCs w:val="22"/>
              </w:rPr>
            </w:pPr>
            <w:r w:rsidRPr="002E119D">
              <w:rPr>
                <w:rFonts w:ascii="Arial" w:hAnsi="Arial" w:cs="Arial"/>
                <w:sz w:val="22"/>
                <w:szCs w:val="22"/>
              </w:rPr>
              <w:t xml:space="preserve">Bids containing deviations from critical provisions relating to GCC Clauses 2.14 (Governing Law), </w:t>
            </w:r>
            <w:r w:rsidRPr="002E119D">
              <w:rPr>
                <w:rFonts w:ascii="Arial" w:hAnsi="Arial" w:cs="Arial"/>
                <w:b/>
                <w:bCs/>
                <w:sz w:val="22"/>
                <w:szCs w:val="22"/>
              </w:rPr>
              <w:t xml:space="preserve">5 </w:t>
            </w:r>
            <w:r w:rsidRPr="002E119D">
              <w:rPr>
                <w:rFonts w:ascii="Arial" w:hAnsi="Arial" w:cs="Arial"/>
                <w:sz w:val="22"/>
                <w:szCs w:val="22"/>
              </w:rPr>
              <w:t>(</w:t>
            </w:r>
            <w:r w:rsidRPr="002E119D">
              <w:rPr>
                <w:rFonts w:ascii="Arial" w:hAnsi="Arial" w:cs="Arial"/>
                <w:b/>
                <w:bCs/>
                <w:sz w:val="22"/>
                <w:szCs w:val="22"/>
              </w:rPr>
              <w:t>Contractor’s Responsibilities</w:t>
            </w:r>
            <w:r w:rsidRPr="002E119D">
              <w:rPr>
                <w:rFonts w:ascii="Arial" w:hAnsi="Arial"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3A34F55B" w14:textId="77777777" w:rsidR="00D45022" w:rsidRPr="002E119D" w:rsidRDefault="00D45022" w:rsidP="00D45022">
            <w:pPr>
              <w:tabs>
                <w:tab w:val="left" w:pos="972"/>
              </w:tabs>
              <w:ind w:left="981" w:hanging="1071"/>
              <w:jc w:val="both"/>
              <w:rPr>
                <w:rFonts w:ascii="Arial" w:hAnsi="Arial" w:cs="Arial"/>
                <w:b/>
                <w:sz w:val="22"/>
                <w:szCs w:val="22"/>
              </w:rPr>
            </w:pPr>
          </w:p>
        </w:tc>
      </w:tr>
      <w:tr w:rsidR="00D45022" w:rsidRPr="002E119D" w14:paraId="5E8F7A3B" w14:textId="77777777" w:rsidTr="00DB7E6A">
        <w:trPr>
          <w:trHeight w:val="800"/>
        </w:trPr>
        <w:tc>
          <w:tcPr>
            <w:tcW w:w="606" w:type="dxa"/>
            <w:tcBorders>
              <w:right w:val="single" w:sz="4" w:space="0" w:color="auto"/>
            </w:tcBorders>
          </w:tcPr>
          <w:p w14:paraId="76C053D9"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B5DA8E3" w14:textId="77777777" w:rsidR="00D45022" w:rsidRPr="002E119D" w:rsidRDefault="00D45022" w:rsidP="00D45022">
            <w:pPr>
              <w:rPr>
                <w:rFonts w:ascii="Arial" w:hAnsi="Arial" w:cs="Arial"/>
                <w:sz w:val="22"/>
                <w:szCs w:val="22"/>
              </w:rPr>
            </w:pPr>
            <w:r w:rsidRPr="002E119D">
              <w:rPr>
                <w:rFonts w:ascii="Arial" w:hAnsi="Arial" w:cs="Arial"/>
                <w:sz w:val="22"/>
                <w:szCs w:val="22"/>
              </w:rPr>
              <w:t>ITB 23.2</w:t>
            </w:r>
          </w:p>
        </w:tc>
        <w:tc>
          <w:tcPr>
            <w:tcW w:w="7555" w:type="dxa"/>
          </w:tcPr>
          <w:p w14:paraId="6324EC72" w14:textId="77777777" w:rsidR="00D45022" w:rsidRPr="002E119D" w:rsidRDefault="00D45022" w:rsidP="00D45022">
            <w:pPr>
              <w:tabs>
                <w:tab w:val="left" w:pos="972"/>
              </w:tabs>
              <w:ind w:left="981" w:hanging="1071"/>
              <w:jc w:val="both"/>
              <w:rPr>
                <w:rFonts w:ascii="Arial" w:hAnsi="Arial" w:cs="Arial"/>
                <w:b/>
                <w:sz w:val="22"/>
                <w:szCs w:val="22"/>
              </w:rPr>
            </w:pPr>
            <w:r w:rsidRPr="002E119D">
              <w:rPr>
                <w:rFonts w:ascii="Arial" w:hAnsi="Arial" w:cs="Arial"/>
                <w:b/>
                <w:sz w:val="22"/>
                <w:szCs w:val="22"/>
              </w:rPr>
              <w:t>Supplement ITB clause 23.2 with the following:</w:t>
            </w:r>
          </w:p>
          <w:p w14:paraId="1A8FC568" w14:textId="77777777" w:rsidR="00D45022" w:rsidRPr="002E119D" w:rsidRDefault="00D45022" w:rsidP="00D45022">
            <w:pPr>
              <w:tabs>
                <w:tab w:val="left" w:pos="972"/>
              </w:tabs>
              <w:ind w:left="981" w:hanging="1071"/>
              <w:jc w:val="both"/>
              <w:rPr>
                <w:rFonts w:ascii="Arial" w:hAnsi="Arial" w:cs="Arial"/>
                <w:b/>
                <w:sz w:val="22"/>
                <w:szCs w:val="22"/>
              </w:rPr>
            </w:pPr>
          </w:p>
          <w:p w14:paraId="1894E127" w14:textId="6C27F3DC" w:rsidR="00D45022" w:rsidRPr="002E119D" w:rsidRDefault="00D45022" w:rsidP="00D45022">
            <w:pPr>
              <w:tabs>
                <w:tab w:val="left" w:pos="-1314"/>
              </w:tabs>
              <w:ind w:left="671" w:hanging="761"/>
              <w:jc w:val="both"/>
              <w:rPr>
                <w:rFonts w:ascii="Arial" w:hAnsi="Arial" w:cs="Arial"/>
                <w:bCs/>
                <w:sz w:val="22"/>
                <w:szCs w:val="22"/>
              </w:rPr>
            </w:pPr>
            <w:r w:rsidRPr="002E119D">
              <w:rPr>
                <w:rFonts w:ascii="Arial" w:hAnsi="Arial" w:cs="Arial"/>
                <w:bCs/>
                <w:sz w:val="22"/>
                <w:szCs w:val="22"/>
              </w:rPr>
              <w:t xml:space="preserve">23.2.1 </w:t>
            </w:r>
            <w:r w:rsidRPr="002E119D">
              <w:rPr>
                <w:rFonts w:ascii="Arial" w:hAnsi="Arial" w:cs="Arial"/>
                <w:bCs/>
                <w:sz w:val="22"/>
                <w:szCs w:val="22"/>
              </w:rPr>
              <w:tab/>
              <w:t xml:space="preserve">The determination shall also </w:t>
            </w:r>
            <w:proofErr w:type="gramStart"/>
            <w:r w:rsidRPr="002E119D">
              <w:rPr>
                <w:rFonts w:ascii="Arial" w:hAnsi="Arial" w:cs="Arial"/>
                <w:bCs/>
                <w:sz w:val="22"/>
                <w:szCs w:val="22"/>
              </w:rPr>
              <w:t>take into account</w:t>
            </w:r>
            <w:proofErr w:type="gramEnd"/>
            <w:r w:rsidRPr="002E119D">
              <w:rPr>
                <w:rFonts w:ascii="Arial" w:hAnsi="Arial"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D45022" w:rsidRPr="002E119D" w:rsidRDefault="00D45022" w:rsidP="00D45022">
            <w:pPr>
              <w:tabs>
                <w:tab w:val="left" w:pos="-1314"/>
              </w:tabs>
              <w:ind w:left="671" w:hanging="761"/>
              <w:jc w:val="both"/>
              <w:rPr>
                <w:rFonts w:ascii="Arial" w:hAnsi="Arial" w:cs="Arial"/>
                <w:bCs/>
                <w:sz w:val="22"/>
                <w:szCs w:val="22"/>
              </w:rPr>
            </w:pPr>
          </w:p>
          <w:p w14:paraId="1C244D56" w14:textId="23648CA1" w:rsidR="00D45022" w:rsidRPr="002E119D" w:rsidRDefault="00D45022" w:rsidP="00EA3CC7">
            <w:pPr>
              <w:tabs>
                <w:tab w:val="left" w:pos="-1314"/>
              </w:tabs>
              <w:ind w:left="671" w:hanging="761"/>
              <w:jc w:val="both"/>
              <w:rPr>
                <w:rFonts w:ascii="Arial" w:hAnsi="Arial" w:cs="Arial"/>
                <w:bCs/>
                <w:sz w:val="22"/>
                <w:szCs w:val="22"/>
              </w:rPr>
            </w:pPr>
            <w:r w:rsidRPr="002E119D">
              <w:rPr>
                <w:rFonts w:ascii="Arial" w:hAnsi="Arial" w:cs="Arial"/>
                <w:bCs/>
                <w:sz w:val="22"/>
                <w:szCs w:val="22"/>
              </w:rPr>
              <w:t>23.2.1.1</w:t>
            </w:r>
            <w:r w:rsidRPr="002E119D">
              <w:rPr>
                <w:rFonts w:ascii="Arial" w:hAnsi="Arial" w:cs="Arial"/>
                <w:bCs/>
                <w:sz w:val="22"/>
                <w:szCs w:val="22"/>
              </w:rPr>
              <w:tab/>
            </w:r>
            <w:r w:rsidR="00055977">
              <w:rPr>
                <w:rFonts w:ascii="Arial" w:hAnsi="Arial" w:cs="Arial"/>
                <w:bCs/>
                <w:sz w:val="22"/>
                <w:szCs w:val="22"/>
              </w:rPr>
              <w:t xml:space="preserve"> VOID</w:t>
            </w:r>
          </w:p>
          <w:p w14:paraId="37B792B7" w14:textId="77777777" w:rsidR="00D45022" w:rsidRPr="002E119D" w:rsidRDefault="00D45022" w:rsidP="00D45022">
            <w:pPr>
              <w:autoSpaceDE w:val="0"/>
              <w:autoSpaceDN w:val="0"/>
              <w:adjustRightInd w:val="0"/>
              <w:ind w:left="1380" w:hanging="693"/>
              <w:jc w:val="both"/>
              <w:rPr>
                <w:rFonts w:ascii="Arial" w:hAnsi="Arial" w:cs="Arial"/>
                <w:bCs/>
                <w:sz w:val="22"/>
                <w:szCs w:val="22"/>
              </w:rPr>
            </w:pPr>
          </w:p>
          <w:p w14:paraId="18845258" w14:textId="77777777" w:rsidR="00D45022" w:rsidRPr="002E119D" w:rsidRDefault="00D45022" w:rsidP="00D45022">
            <w:pPr>
              <w:tabs>
                <w:tab w:val="left" w:pos="-1314"/>
              </w:tabs>
              <w:ind w:left="961" w:hanging="1051"/>
              <w:jc w:val="both"/>
              <w:rPr>
                <w:rFonts w:ascii="Arial" w:hAnsi="Arial" w:cs="Arial"/>
                <w:bCs/>
                <w:sz w:val="22"/>
                <w:szCs w:val="22"/>
              </w:rPr>
            </w:pPr>
            <w:r w:rsidRPr="002E119D">
              <w:rPr>
                <w:rFonts w:ascii="Arial" w:hAnsi="Arial" w:cs="Arial"/>
                <w:bCs/>
                <w:sz w:val="22"/>
                <w:szCs w:val="22"/>
              </w:rPr>
              <w:t>23.2.1.2</w:t>
            </w:r>
            <w:r w:rsidRPr="002E119D">
              <w:rPr>
                <w:rFonts w:ascii="Arial" w:hAnsi="Arial" w:cs="Arial"/>
                <w:bCs/>
                <w:sz w:val="22"/>
                <w:szCs w:val="22"/>
              </w:rPr>
              <w:tab/>
              <w:t xml:space="preserve">The Employer may, seek clarification/ details related to Balance Bid Capacity, as may be considered appropriate. </w:t>
            </w:r>
          </w:p>
          <w:p w14:paraId="2757C7F9" w14:textId="77777777" w:rsidR="00D45022" w:rsidRPr="002E119D" w:rsidRDefault="00D45022" w:rsidP="00D45022">
            <w:pPr>
              <w:tabs>
                <w:tab w:val="left" w:pos="-1314"/>
              </w:tabs>
              <w:ind w:left="671" w:hanging="761"/>
              <w:jc w:val="both"/>
              <w:rPr>
                <w:rFonts w:ascii="Arial" w:hAnsi="Arial" w:cs="Arial"/>
                <w:bCs/>
                <w:sz w:val="22"/>
                <w:szCs w:val="22"/>
              </w:rPr>
            </w:pPr>
          </w:p>
          <w:p w14:paraId="6D9F524D" w14:textId="77777777" w:rsidR="00D45022" w:rsidRPr="002E119D" w:rsidRDefault="00D45022" w:rsidP="00D45022">
            <w:pPr>
              <w:tabs>
                <w:tab w:val="left" w:pos="-1314"/>
              </w:tabs>
              <w:ind w:left="961" w:hanging="1051"/>
              <w:jc w:val="both"/>
              <w:rPr>
                <w:rFonts w:ascii="Arial" w:hAnsi="Arial" w:cs="Arial"/>
                <w:bCs/>
                <w:sz w:val="22"/>
                <w:szCs w:val="22"/>
              </w:rPr>
            </w:pPr>
            <w:r w:rsidRPr="002E119D">
              <w:rPr>
                <w:rFonts w:ascii="Arial" w:hAnsi="Arial" w:cs="Arial"/>
                <w:bCs/>
                <w:sz w:val="22"/>
                <w:szCs w:val="22"/>
              </w:rPr>
              <w:t>23.2.1.3</w:t>
            </w:r>
            <w:r w:rsidRPr="002E119D">
              <w:rPr>
                <w:rFonts w:ascii="Arial" w:hAnsi="Arial" w:cs="Arial"/>
                <w:bCs/>
                <w:sz w:val="22"/>
                <w:szCs w:val="22"/>
              </w:rPr>
              <w:tab/>
              <w:t xml:space="preserve">In case of Joint Venture bids, the requirements specified in the   Qualification Requirement for the individual partner(s) shall be </w:t>
            </w:r>
            <w:proofErr w:type="gramStart"/>
            <w:r w:rsidRPr="002E119D">
              <w:rPr>
                <w:rFonts w:ascii="Arial" w:hAnsi="Arial" w:cs="Arial"/>
                <w:bCs/>
                <w:sz w:val="22"/>
                <w:szCs w:val="22"/>
              </w:rPr>
              <w:t>taken into account</w:t>
            </w:r>
            <w:proofErr w:type="gramEnd"/>
            <w:r w:rsidRPr="002E119D">
              <w:rPr>
                <w:rFonts w:ascii="Arial" w:hAnsi="Arial" w:cs="Arial"/>
                <w:bCs/>
                <w:sz w:val="22"/>
                <w:szCs w:val="22"/>
              </w:rPr>
              <w:t xml:space="preserve"> for the above purpose. Further, the balance requirement of MAAT and Bid Capacity of the package (s), specified to be met by the Joint Venture cumulatively shall be </w:t>
            </w:r>
            <w:r w:rsidRPr="002E119D">
              <w:rPr>
                <w:rFonts w:ascii="Arial" w:hAnsi="Arial" w:cs="Arial"/>
                <w:bCs/>
                <w:sz w:val="22"/>
                <w:szCs w:val="22"/>
              </w:rPr>
              <w:lastRenderedPageBreak/>
              <w:t>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D45022" w:rsidRPr="002E119D" w:rsidRDefault="00D45022" w:rsidP="00D45022">
            <w:pPr>
              <w:tabs>
                <w:tab w:val="left" w:pos="-1314"/>
              </w:tabs>
              <w:ind w:left="671" w:hanging="761"/>
              <w:jc w:val="both"/>
              <w:rPr>
                <w:rFonts w:ascii="Arial" w:hAnsi="Arial" w:cs="Arial"/>
                <w:bCs/>
                <w:sz w:val="22"/>
                <w:szCs w:val="22"/>
              </w:rPr>
            </w:pPr>
          </w:p>
          <w:p w14:paraId="76E196AE" w14:textId="77777777" w:rsidR="00D45022" w:rsidRPr="002E119D" w:rsidRDefault="00D45022" w:rsidP="00D45022">
            <w:pPr>
              <w:tabs>
                <w:tab w:val="left" w:pos="-1314"/>
              </w:tabs>
              <w:ind w:left="671" w:hanging="761"/>
              <w:jc w:val="both"/>
              <w:rPr>
                <w:rFonts w:ascii="Arial" w:hAnsi="Arial" w:cs="Arial"/>
                <w:bCs/>
                <w:sz w:val="22"/>
                <w:szCs w:val="22"/>
              </w:rPr>
            </w:pPr>
            <w:r w:rsidRPr="002E119D">
              <w:rPr>
                <w:rFonts w:ascii="Arial" w:hAnsi="Arial" w:cs="Arial"/>
                <w:bCs/>
                <w:sz w:val="22"/>
                <w:szCs w:val="22"/>
              </w:rPr>
              <w:t>23.2.2</w:t>
            </w:r>
            <w:r w:rsidRPr="002E119D">
              <w:rPr>
                <w:rFonts w:ascii="Arial" w:hAnsi="Arial" w:cs="Arial"/>
                <w:bCs/>
                <w:sz w:val="22"/>
                <w:szCs w:val="22"/>
              </w:rPr>
              <w:tab/>
              <w:t xml:space="preserve">Notwithstanding the </w:t>
            </w:r>
            <w:proofErr w:type="gramStart"/>
            <w:r w:rsidRPr="002E119D">
              <w:rPr>
                <w:rFonts w:ascii="Arial" w:hAnsi="Arial" w:cs="Arial"/>
                <w:bCs/>
                <w:sz w:val="22"/>
                <w:szCs w:val="22"/>
              </w:rPr>
              <w:t>above, in case</w:t>
            </w:r>
            <w:proofErr w:type="gramEnd"/>
            <w:r w:rsidRPr="002E119D">
              <w:rPr>
                <w:rFonts w:ascii="Arial" w:hAnsi="Arial"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75E7743" w14:textId="77777777" w:rsidR="00D45022" w:rsidRPr="002E119D" w:rsidRDefault="00D45022" w:rsidP="00D45022">
            <w:pPr>
              <w:tabs>
                <w:tab w:val="left" w:pos="-1314"/>
              </w:tabs>
              <w:ind w:left="671" w:hanging="761"/>
              <w:jc w:val="both"/>
              <w:rPr>
                <w:rFonts w:ascii="Arial" w:hAnsi="Arial" w:cs="Arial"/>
                <w:bCs/>
                <w:sz w:val="22"/>
                <w:szCs w:val="22"/>
              </w:rPr>
            </w:pPr>
          </w:p>
          <w:p w14:paraId="0E122E78" w14:textId="77777777" w:rsidR="00D45022" w:rsidRPr="002E119D" w:rsidRDefault="00D45022" w:rsidP="00D45022">
            <w:pPr>
              <w:ind w:left="671"/>
              <w:jc w:val="both"/>
              <w:rPr>
                <w:rFonts w:ascii="Arial" w:hAnsi="Arial" w:cs="Arial"/>
                <w:bCs/>
                <w:sz w:val="22"/>
                <w:szCs w:val="22"/>
              </w:rPr>
            </w:pPr>
            <w:r w:rsidRPr="002E119D">
              <w:rPr>
                <w:rFonts w:ascii="Arial" w:hAnsi="Arial" w:cs="Arial"/>
                <w:bCs/>
                <w:sz w:val="22"/>
                <w:szCs w:val="22"/>
              </w:rPr>
              <w:t>For the above purpose, the bidder (</w:t>
            </w:r>
            <w:r w:rsidRPr="002E119D">
              <w:rPr>
                <w:rFonts w:ascii="Arial" w:hAnsi="Arial" w:cs="Arial"/>
                <w:bCs/>
                <w:i/>
                <w:iCs/>
                <w:sz w:val="22"/>
                <w:szCs w:val="22"/>
              </w:rPr>
              <w:t>All partners of the Joint Venture in case of Joint Venture bids</w:t>
            </w:r>
            <w:r w:rsidRPr="002E119D">
              <w:rPr>
                <w:rFonts w:ascii="Arial" w:hAnsi="Arial" w:cs="Arial"/>
                <w:bCs/>
                <w:sz w:val="22"/>
                <w:szCs w:val="22"/>
              </w:rPr>
              <w:t>) shall also submit a declaration in Attachment 24.</w:t>
            </w:r>
          </w:p>
          <w:p w14:paraId="6A8D5EFF" w14:textId="77777777" w:rsidR="00D45022" w:rsidRPr="002E119D" w:rsidRDefault="00D45022" w:rsidP="00D45022">
            <w:pPr>
              <w:ind w:left="671"/>
              <w:jc w:val="both"/>
              <w:rPr>
                <w:rFonts w:ascii="Arial" w:hAnsi="Arial" w:cs="Arial"/>
                <w:bCs/>
                <w:sz w:val="22"/>
                <w:szCs w:val="22"/>
              </w:rPr>
            </w:pPr>
          </w:p>
          <w:p w14:paraId="4C825FB0" w14:textId="04DDBA6D" w:rsidR="00D45022" w:rsidRPr="002E119D" w:rsidRDefault="00D45022" w:rsidP="00D45022">
            <w:pPr>
              <w:tabs>
                <w:tab w:val="left" w:pos="-1314"/>
              </w:tabs>
              <w:ind w:left="671" w:hanging="761"/>
              <w:jc w:val="both"/>
              <w:rPr>
                <w:rFonts w:ascii="Arial" w:hAnsi="Arial" w:cs="Arial"/>
                <w:bCs/>
                <w:sz w:val="22"/>
                <w:szCs w:val="22"/>
              </w:rPr>
            </w:pPr>
            <w:r w:rsidRPr="002E119D">
              <w:rPr>
                <w:rFonts w:ascii="Arial" w:hAnsi="Arial" w:cs="Arial"/>
                <w:bCs/>
                <w:sz w:val="22"/>
                <w:szCs w:val="22"/>
              </w:rPr>
              <w:t xml:space="preserve"> 23.2.3</w:t>
            </w:r>
            <w:r w:rsidRPr="002E119D">
              <w:rPr>
                <w:rFonts w:ascii="Arial" w:hAnsi="Arial" w:cs="Arial"/>
                <w:bCs/>
                <w:sz w:val="22"/>
                <w:szCs w:val="22"/>
              </w:rPr>
              <w:tab/>
              <w:t xml:space="preserve">Notwithstanding the declaration by the </w:t>
            </w:r>
            <w:proofErr w:type="gramStart"/>
            <w:r w:rsidRPr="002E119D">
              <w:rPr>
                <w:rFonts w:ascii="Arial" w:hAnsi="Arial" w:cs="Arial"/>
                <w:bCs/>
                <w:sz w:val="22"/>
                <w:szCs w:val="22"/>
              </w:rPr>
              <w:t>bidder as</w:t>
            </w:r>
            <w:proofErr w:type="gramEnd"/>
            <w:r w:rsidRPr="002E119D">
              <w:rPr>
                <w:rFonts w:ascii="Arial" w:hAnsi="Arial" w:cs="Arial"/>
                <w:bCs/>
                <w:sz w:val="22"/>
                <w:szCs w:val="22"/>
              </w:rPr>
              <w:t xml:space="preserve"> above, the Bid Capacity shall be subject to assessment, if any, by the Employer. </w:t>
            </w:r>
          </w:p>
          <w:p w14:paraId="409DB0DD" w14:textId="77777777" w:rsidR="00D45022" w:rsidRPr="002E119D" w:rsidRDefault="00D45022" w:rsidP="00D45022">
            <w:pPr>
              <w:tabs>
                <w:tab w:val="left" w:pos="-1314"/>
              </w:tabs>
              <w:ind w:left="671" w:hanging="761"/>
              <w:jc w:val="both"/>
              <w:rPr>
                <w:rFonts w:ascii="Arial" w:hAnsi="Arial" w:cs="Arial"/>
                <w:bCs/>
                <w:sz w:val="22"/>
                <w:szCs w:val="22"/>
              </w:rPr>
            </w:pPr>
          </w:p>
          <w:p w14:paraId="7C96E486" w14:textId="3848F77C" w:rsidR="00D45022" w:rsidRPr="002E119D" w:rsidRDefault="00D45022" w:rsidP="00D45022">
            <w:pPr>
              <w:tabs>
                <w:tab w:val="left" w:pos="-1314"/>
              </w:tabs>
              <w:ind w:left="671" w:hanging="761"/>
              <w:jc w:val="both"/>
              <w:rPr>
                <w:rFonts w:ascii="Arial" w:hAnsi="Arial" w:cs="Arial"/>
                <w:bCs/>
                <w:sz w:val="22"/>
                <w:szCs w:val="22"/>
              </w:rPr>
            </w:pPr>
            <w:r w:rsidRPr="002E119D">
              <w:rPr>
                <w:rFonts w:ascii="Arial" w:hAnsi="Arial" w:cs="Arial"/>
                <w:bCs/>
                <w:sz w:val="22"/>
                <w:szCs w:val="22"/>
              </w:rPr>
              <w:t xml:space="preserve">23.2.4  </w:t>
            </w:r>
            <w:r w:rsidRPr="002E119D">
              <w:rPr>
                <w:rFonts w:ascii="Arial" w:hAnsi="Arial"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D45022" w:rsidRPr="002E119D" w:rsidRDefault="00D45022" w:rsidP="00D45022">
            <w:pPr>
              <w:tabs>
                <w:tab w:val="left" w:pos="-1314"/>
              </w:tabs>
              <w:ind w:left="671" w:hanging="761"/>
              <w:jc w:val="both"/>
              <w:rPr>
                <w:rFonts w:ascii="Arial" w:hAnsi="Arial" w:cs="Arial"/>
                <w:bCs/>
                <w:sz w:val="22"/>
                <w:szCs w:val="22"/>
              </w:rPr>
            </w:pPr>
          </w:p>
          <w:p w14:paraId="21550DA6" w14:textId="77777777" w:rsidR="00D45022" w:rsidRPr="002E119D" w:rsidRDefault="00D45022" w:rsidP="00D45022">
            <w:pPr>
              <w:tabs>
                <w:tab w:val="left" w:pos="-1314"/>
              </w:tabs>
              <w:ind w:left="671" w:hanging="761"/>
              <w:jc w:val="both"/>
              <w:rPr>
                <w:rFonts w:ascii="Arial" w:hAnsi="Arial" w:cs="Arial"/>
                <w:b/>
                <w:bCs/>
                <w:sz w:val="22"/>
                <w:szCs w:val="22"/>
              </w:rPr>
            </w:pPr>
            <w:r w:rsidRPr="002E119D">
              <w:rPr>
                <w:rFonts w:ascii="Arial" w:hAnsi="Arial" w:cs="Arial"/>
                <w:b/>
                <w:bCs/>
                <w:sz w:val="22"/>
                <w:szCs w:val="22"/>
              </w:rPr>
              <w:t>23.2.5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345C9366" w14:textId="2EEEFC62" w:rsidR="00D45022" w:rsidRPr="002E119D" w:rsidRDefault="00D45022" w:rsidP="00D45022">
            <w:pPr>
              <w:tabs>
                <w:tab w:val="left" w:pos="-1314"/>
              </w:tabs>
              <w:ind w:left="671" w:hanging="761"/>
              <w:jc w:val="both"/>
              <w:rPr>
                <w:rFonts w:ascii="Arial" w:hAnsi="Arial" w:cs="Arial"/>
                <w:sz w:val="22"/>
                <w:szCs w:val="22"/>
              </w:rPr>
            </w:pPr>
          </w:p>
        </w:tc>
      </w:tr>
      <w:tr w:rsidR="00D45022" w:rsidRPr="002E119D" w14:paraId="456CF824" w14:textId="77777777" w:rsidTr="00DB7E6A">
        <w:trPr>
          <w:trHeight w:val="1115"/>
        </w:trPr>
        <w:tc>
          <w:tcPr>
            <w:tcW w:w="606" w:type="dxa"/>
            <w:tcBorders>
              <w:right w:val="single" w:sz="4" w:space="0" w:color="auto"/>
            </w:tcBorders>
          </w:tcPr>
          <w:p w14:paraId="415122E5"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EF7FB43" w14:textId="5604EA99" w:rsidR="00D45022" w:rsidRPr="002E119D" w:rsidRDefault="00D45022" w:rsidP="00D45022">
            <w:pPr>
              <w:rPr>
                <w:rFonts w:ascii="Arial" w:hAnsi="Arial" w:cs="Arial"/>
                <w:sz w:val="22"/>
                <w:szCs w:val="22"/>
              </w:rPr>
            </w:pPr>
            <w:r w:rsidRPr="002E119D">
              <w:rPr>
                <w:rFonts w:ascii="Arial" w:hAnsi="Arial" w:cs="Arial"/>
                <w:sz w:val="22"/>
                <w:szCs w:val="22"/>
              </w:rPr>
              <w:t>ITB 24.1 (c)</w:t>
            </w:r>
          </w:p>
          <w:p w14:paraId="4A6F19B3" w14:textId="77777777" w:rsidR="00D45022" w:rsidRPr="002E119D" w:rsidRDefault="00D45022" w:rsidP="00D45022">
            <w:pPr>
              <w:rPr>
                <w:rFonts w:ascii="Arial" w:hAnsi="Arial" w:cs="Arial"/>
                <w:sz w:val="22"/>
                <w:szCs w:val="22"/>
              </w:rPr>
            </w:pPr>
          </w:p>
          <w:p w14:paraId="2339B222" w14:textId="77777777" w:rsidR="00D45022" w:rsidRPr="002E119D" w:rsidRDefault="00D45022" w:rsidP="00D45022">
            <w:pPr>
              <w:rPr>
                <w:rFonts w:ascii="Arial" w:hAnsi="Arial" w:cs="Arial"/>
                <w:sz w:val="22"/>
                <w:szCs w:val="22"/>
              </w:rPr>
            </w:pPr>
          </w:p>
          <w:p w14:paraId="663ED264" w14:textId="77777777" w:rsidR="00D45022" w:rsidRPr="002E119D" w:rsidRDefault="00D45022" w:rsidP="00D45022">
            <w:pPr>
              <w:rPr>
                <w:rFonts w:ascii="Arial" w:hAnsi="Arial" w:cs="Arial"/>
                <w:sz w:val="22"/>
                <w:szCs w:val="22"/>
              </w:rPr>
            </w:pPr>
          </w:p>
          <w:p w14:paraId="131A3DFE" w14:textId="77777777" w:rsidR="00D45022" w:rsidRPr="002E119D" w:rsidRDefault="00D45022" w:rsidP="00D45022">
            <w:pPr>
              <w:rPr>
                <w:rFonts w:ascii="Arial" w:hAnsi="Arial" w:cs="Arial"/>
                <w:sz w:val="22"/>
                <w:szCs w:val="22"/>
              </w:rPr>
            </w:pPr>
          </w:p>
          <w:p w14:paraId="70C8EFD2" w14:textId="77777777" w:rsidR="00D45022" w:rsidRPr="002E119D" w:rsidRDefault="00D45022" w:rsidP="00D45022">
            <w:pPr>
              <w:rPr>
                <w:rFonts w:ascii="Arial" w:hAnsi="Arial" w:cs="Arial"/>
                <w:sz w:val="22"/>
                <w:szCs w:val="22"/>
              </w:rPr>
            </w:pPr>
          </w:p>
          <w:p w14:paraId="67A52E1E" w14:textId="77777777" w:rsidR="00D45022" w:rsidRPr="002E119D" w:rsidRDefault="00D45022" w:rsidP="00D45022">
            <w:pPr>
              <w:rPr>
                <w:rFonts w:ascii="Arial" w:hAnsi="Arial" w:cs="Arial"/>
                <w:sz w:val="22"/>
                <w:szCs w:val="22"/>
              </w:rPr>
            </w:pPr>
          </w:p>
          <w:p w14:paraId="46E72537" w14:textId="77777777" w:rsidR="00D45022" w:rsidRPr="002E119D" w:rsidRDefault="00D45022" w:rsidP="00D45022">
            <w:pPr>
              <w:rPr>
                <w:rFonts w:ascii="Arial" w:hAnsi="Arial" w:cs="Arial"/>
                <w:sz w:val="22"/>
                <w:szCs w:val="22"/>
              </w:rPr>
            </w:pPr>
          </w:p>
          <w:p w14:paraId="2C8B9389" w14:textId="77777777" w:rsidR="00D45022" w:rsidRPr="002E119D" w:rsidRDefault="00D45022" w:rsidP="00D45022">
            <w:pPr>
              <w:rPr>
                <w:rFonts w:ascii="Arial" w:hAnsi="Arial" w:cs="Arial"/>
                <w:sz w:val="22"/>
                <w:szCs w:val="22"/>
              </w:rPr>
            </w:pPr>
          </w:p>
        </w:tc>
        <w:tc>
          <w:tcPr>
            <w:tcW w:w="7555" w:type="dxa"/>
          </w:tcPr>
          <w:p w14:paraId="1B062265" w14:textId="77777777" w:rsidR="00DA3491" w:rsidRPr="00B225FC" w:rsidRDefault="00DA3491" w:rsidP="00DA3491">
            <w:pPr>
              <w:tabs>
                <w:tab w:val="left" w:pos="1200"/>
                <w:tab w:val="left" w:pos="3120"/>
                <w:tab w:val="left" w:pos="5820"/>
              </w:tabs>
              <w:autoSpaceDE w:val="0"/>
              <w:autoSpaceDN w:val="0"/>
              <w:adjustRightInd w:val="0"/>
              <w:spacing w:line="260" w:lineRule="atLeast"/>
              <w:ind w:left="3120" w:hanging="3120"/>
              <w:jc w:val="both"/>
              <w:rPr>
                <w:rFonts w:ascii="Arial" w:hAnsi="Arial" w:cs="Arial"/>
                <w:sz w:val="22"/>
                <w:szCs w:val="22"/>
              </w:rPr>
            </w:pPr>
            <w:r w:rsidRPr="00B225FC">
              <w:rPr>
                <w:rFonts w:ascii="Arial" w:hAnsi="Arial" w:cs="Arial"/>
                <w:b/>
                <w:bCs/>
                <w:sz w:val="22"/>
                <w:szCs w:val="22"/>
              </w:rPr>
              <w:t>Time for Completion:</w:t>
            </w:r>
          </w:p>
          <w:p w14:paraId="556249DE" w14:textId="4C237AEC" w:rsidR="00DA3491" w:rsidRPr="00B31C34" w:rsidRDefault="00DA3491" w:rsidP="00DA3491">
            <w:pPr>
              <w:spacing w:before="120" w:after="120"/>
              <w:ind w:right="8"/>
              <w:jc w:val="both"/>
              <w:rPr>
                <w:rFonts w:ascii="Arial" w:hAnsi="Arial" w:cs="Arial"/>
                <w:sz w:val="22"/>
                <w:szCs w:val="22"/>
              </w:rPr>
            </w:pPr>
            <w:r w:rsidRPr="00B225FC">
              <w:rPr>
                <w:rFonts w:ascii="Arial" w:hAnsi="Arial" w:cs="Arial"/>
                <w:sz w:val="22"/>
                <w:szCs w:val="22"/>
              </w:rPr>
              <w:t>The time schedule for completion of facilities for the bid</w:t>
            </w:r>
            <w:r>
              <w:rPr>
                <w:rFonts w:ascii="Arial" w:hAnsi="Arial" w:cs="Arial"/>
                <w:sz w:val="22"/>
                <w:szCs w:val="22"/>
              </w:rPr>
              <w:t xml:space="preserve">der </w:t>
            </w:r>
            <w:r w:rsidRPr="00B225FC">
              <w:rPr>
                <w:rFonts w:ascii="Arial" w:hAnsi="Arial" w:cs="Arial"/>
                <w:sz w:val="22"/>
                <w:szCs w:val="22"/>
              </w:rPr>
              <w:t xml:space="preserve">will </w:t>
            </w:r>
            <w:r w:rsidRPr="004136E8">
              <w:rPr>
                <w:rFonts w:ascii="Arial" w:hAnsi="Arial" w:cs="Arial"/>
                <w:sz w:val="22"/>
                <w:szCs w:val="22"/>
              </w:rPr>
              <w:t xml:space="preserve">be </w:t>
            </w:r>
            <w:r>
              <w:rPr>
                <w:rFonts w:ascii="Arial" w:hAnsi="Arial" w:cs="Arial"/>
                <w:sz w:val="22"/>
                <w:szCs w:val="22"/>
              </w:rPr>
              <w:t>1</w:t>
            </w:r>
            <w:r w:rsidR="00F554B6">
              <w:rPr>
                <w:rFonts w:ascii="Arial" w:hAnsi="Arial" w:cs="Arial"/>
                <w:sz w:val="22"/>
                <w:szCs w:val="22"/>
              </w:rPr>
              <w:t>0</w:t>
            </w:r>
            <w:r w:rsidRPr="00993910">
              <w:rPr>
                <w:rFonts w:ascii="Arial" w:hAnsi="Arial" w:cs="Arial"/>
                <w:sz w:val="22"/>
                <w:szCs w:val="22"/>
              </w:rPr>
              <w:t xml:space="preserve"> months</w:t>
            </w:r>
            <w:r w:rsidRPr="006A3F6E">
              <w:rPr>
                <w:rFonts w:ascii="Arial" w:hAnsi="Arial" w:cs="Arial"/>
                <w:sz w:val="22"/>
                <w:szCs w:val="22"/>
              </w:rPr>
              <w:t xml:space="preserve"> from</w:t>
            </w:r>
            <w:r w:rsidRPr="00B225FC">
              <w:rPr>
                <w:rFonts w:ascii="Arial" w:hAnsi="Arial" w:cs="Arial"/>
                <w:sz w:val="22"/>
                <w:szCs w:val="22"/>
              </w:rPr>
              <w:t xml:space="preserve"> the date of NOA</w:t>
            </w:r>
            <w:r w:rsidRPr="00F07D2E">
              <w:rPr>
                <w:rFonts w:ascii="Arial" w:hAnsi="Arial" w:cs="Arial"/>
                <w:sz w:val="20"/>
                <w:szCs w:val="20"/>
              </w:rPr>
              <w:t>.</w:t>
            </w:r>
            <w:r w:rsidRPr="00B31C34">
              <w:rPr>
                <w:rFonts w:ascii="Arial" w:hAnsi="Arial" w:cs="Arial"/>
                <w:sz w:val="22"/>
                <w:szCs w:val="22"/>
              </w:rPr>
              <w:t xml:space="preserve"> </w:t>
            </w:r>
          </w:p>
          <w:p w14:paraId="36B8A6EF" w14:textId="6FCE3E10" w:rsidR="00DA3491" w:rsidRDefault="00DA3491" w:rsidP="00DA3491">
            <w:pPr>
              <w:spacing w:before="120" w:after="120"/>
              <w:ind w:right="8"/>
              <w:jc w:val="both"/>
              <w:rPr>
                <w:rFonts w:ascii="Arial" w:hAnsi="Arial" w:cs="Arial"/>
                <w:sz w:val="22"/>
                <w:szCs w:val="22"/>
              </w:rPr>
            </w:pPr>
            <w:r w:rsidRPr="00B31C34">
              <w:rPr>
                <w:rFonts w:ascii="Arial" w:hAnsi="Arial" w:cs="Arial"/>
                <w:sz w:val="22"/>
                <w:szCs w:val="22"/>
              </w:rPr>
              <w:t>Further Bidder</w:t>
            </w:r>
            <w:r>
              <w:rPr>
                <w:rFonts w:ascii="Arial" w:hAnsi="Arial" w:cs="Arial"/>
                <w:sz w:val="22"/>
                <w:szCs w:val="22"/>
              </w:rPr>
              <w:t>/contractor</w:t>
            </w:r>
            <w:r w:rsidRPr="00B31C34">
              <w:rPr>
                <w:rFonts w:ascii="Arial" w:hAnsi="Arial" w:cs="Arial"/>
                <w:sz w:val="22"/>
                <w:szCs w:val="22"/>
              </w:rPr>
              <w:t xml:space="preserve"> is also to provide comprehensive Operation and Maintenance (O&amp;M) of Solar Photo Voltaic Plant for a period of </w:t>
            </w:r>
            <w:r w:rsidRPr="00357101">
              <w:rPr>
                <w:rFonts w:ascii="Arial" w:hAnsi="Arial" w:cs="Arial"/>
                <w:b/>
                <w:sz w:val="22"/>
                <w:szCs w:val="22"/>
              </w:rPr>
              <w:t>Five</w:t>
            </w:r>
            <w:r>
              <w:rPr>
                <w:rFonts w:ascii="Arial" w:hAnsi="Arial" w:cs="Arial"/>
                <w:b/>
                <w:bCs/>
                <w:sz w:val="22"/>
                <w:szCs w:val="22"/>
              </w:rPr>
              <w:t xml:space="preserve"> (05)</w:t>
            </w:r>
            <w:r w:rsidRPr="00B31C34">
              <w:rPr>
                <w:rFonts w:ascii="Arial" w:hAnsi="Arial" w:cs="Arial"/>
                <w:b/>
                <w:bCs/>
                <w:sz w:val="22"/>
                <w:szCs w:val="22"/>
              </w:rPr>
              <w:t xml:space="preserve"> years</w:t>
            </w:r>
            <w:r w:rsidRPr="00B31C34">
              <w:rPr>
                <w:rFonts w:ascii="Arial" w:hAnsi="Arial" w:cs="Arial"/>
                <w:sz w:val="22"/>
                <w:szCs w:val="22"/>
              </w:rPr>
              <w:t xml:space="preserve"> from the date of successful Completion of </w:t>
            </w:r>
            <w:r w:rsidR="00216FAB">
              <w:rPr>
                <w:rFonts w:ascii="Arial" w:hAnsi="Arial" w:cs="Arial"/>
                <w:sz w:val="22"/>
                <w:szCs w:val="22"/>
              </w:rPr>
              <w:t>T</w:t>
            </w:r>
            <w:r w:rsidRPr="00B31C34">
              <w:rPr>
                <w:rFonts w:ascii="Arial" w:hAnsi="Arial" w:cs="Arial"/>
                <w:sz w:val="22"/>
                <w:szCs w:val="22"/>
              </w:rPr>
              <w:t xml:space="preserve">rial </w:t>
            </w:r>
            <w:r w:rsidR="00216FAB">
              <w:rPr>
                <w:rFonts w:ascii="Arial" w:hAnsi="Arial" w:cs="Arial"/>
                <w:sz w:val="22"/>
                <w:szCs w:val="22"/>
              </w:rPr>
              <w:t>R</w:t>
            </w:r>
            <w:r w:rsidRPr="00B31C34">
              <w:rPr>
                <w:rFonts w:ascii="Arial" w:hAnsi="Arial" w:cs="Arial"/>
                <w:sz w:val="22"/>
                <w:szCs w:val="22"/>
              </w:rPr>
              <w:t>un.</w:t>
            </w:r>
          </w:p>
          <w:p w14:paraId="1B692A20" w14:textId="6D5CACE9" w:rsidR="00D45022" w:rsidRDefault="00DA3491" w:rsidP="00D45022">
            <w:pPr>
              <w:jc w:val="both"/>
              <w:rPr>
                <w:rFonts w:ascii="Arial" w:hAnsi="Arial" w:cs="Arial"/>
                <w:sz w:val="22"/>
                <w:szCs w:val="22"/>
              </w:rPr>
            </w:pPr>
            <w:r w:rsidRPr="00993910">
              <w:rPr>
                <w:rFonts w:ascii="Arial" w:hAnsi="Arial" w:cs="Arial"/>
                <w:sz w:val="22"/>
                <w:szCs w:val="22"/>
              </w:rPr>
              <w:t>“Trial Run” shall be as defined in the Technical Specifications.</w:t>
            </w:r>
          </w:p>
          <w:p w14:paraId="6FA5C46A" w14:textId="68C66BE8" w:rsidR="00D45022" w:rsidRPr="002E119D" w:rsidRDefault="00D45022" w:rsidP="00D45022">
            <w:pPr>
              <w:jc w:val="both"/>
              <w:rPr>
                <w:rFonts w:ascii="Arial" w:hAnsi="Arial" w:cs="Arial"/>
                <w:sz w:val="22"/>
                <w:szCs w:val="22"/>
              </w:rPr>
            </w:pPr>
          </w:p>
        </w:tc>
      </w:tr>
      <w:tr w:rsidR="00207B20" w:rsidRPr="002E119D" w14:paraId="767A3104" w14:textId="77777777" w:rsidTr="00DB7E6A">
        <w:trPr>
          <w:trHeight w:val="485"/>
        </w:trPr>
        <w:tc>
          <w:tcPr>
            <w:tcW w:w="606" w:type="dxa"/>
            <w:tcBorders>
              <w:right w:val="single" w:sz="4" w:space="0" w:color="auto"/>
            </w:tcBorders>
          </w:tcPr>
          <w:p w14:paraId="2F7776DF" w14:textId="77777777" w:rsidR="00207B20" w:rsidRPr="002E119D" w:rsidRDefault="00207B20"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5181897" w14:textId="74A8A290" w:rsidR="00207B20" w:rsidRDefault="00207B20" w:rsidP="00D45022">
            <w:pPr>
              <w:rPr>
                <w:rFonts w:ascii="Arial" w:hAnsi="Arial" w:cs="Arial"/>
                <w:sz w:val="22"/>
                <w:szCs w:val="22"/>
              </w:rPr>
            </w:pPr>
            <w:r>
              <w:rPr>
                <w:rFonts w:ascii="Arial" w:hAnsi="Arial" w:cs="Arial"/>
                <w:sz w:val="22"/>
                <w:szCs w:val="22"/>
              </w:rPr>
              <w:t>ITB 27.2</w:t>
            </w:r>
          </w:p>
        </w:tc>
        <w:tc>
          <w:tcPr>
            <w:tcW w:w="7555" w:type="dxa"/>
            <w:tcBorders>
              <w:left w:val="single" w:sz="4" w:space="0" w:color="auto"/>
            </w:tcBorders>
          </w:tcPr>
          <w:p w14:paraId="6E2D986E" w14:textId="77777777" w:rsidR="00207B20" w:rsidRPr="00A11158" w:rsidRDefault="00207B20" w:rsidP="00D45022">
            <w:pPr>
              <w:jc w:val="both"/>
              <w:rPr>
                <w:rFonts w:ascii="Arial" w:hAnsi="Arial" w:cs="Arial"/>
                <w:b/>
                <w:bCs/>
                <w:sz w:val="22"/>
                <w:szCs w:val="22"/>
              </w:rPr>
            </w:pPr>
            <w:r w:rsidRPr="00A11158">
              <w:rPr>
                <w:rFonts w:ascii="Arial" w:hAnsi="Arial" w:cs="Arial"/>
                <w:b/>
                <w:bCs/>
                <w:sz w:val="22"/>
                <w:szCs w:val="22"/>
              </w:rPr>
              <w:t>Replace 5</w:t>
            </w:r>
            <w:r w:rsidRPr="00A11158">
              <w:rPr>
                <w:rFonts w:ascii="Arial" w:hAnsi="Arial" w:cs="Arial"/>
                <w:b/>
                <w:bCs/>
                <w:sz w:val="22"/>
                <w:szCs w:val="22"/>
                <w:vertAlign w:val="superscript"/>
              </w:rPr>
              <w:t>th</w:t>
            </w:r>
            <w:r w:rsidRPr="00A11158">
              <w:rPr>
                <w:rFonts w:ascii="Arial" w:hAnsi="Arial" w:cs="Arial"/>
                <w:b/>
                <w:bCs/>
                <w:sz w:val="22"/>
                <w:szCs w:val="22"/>
              </w:rPr>
              <w:t xml:space="preserve"> para of ITB 27.2 as per following:</w:t>
            </w:r>
          </w:p>
          <w:p w14:paraId="64B78926" w14:textId="77777777" w:rsidR="00207B20" w:rsidRDefault="00207B20" w:rsidP="00D45022">
            <w:pPr>
              <w:jc w:val="both"/>
              <w:rPr>
                <w:rFonts w:ascii="Arial" w:hAnsi="Arial" w:cs="Arial"/>
                <w:sz w:val="22"/>
                <w:szCs w:val="22"/>
              </w:rPr>
            </w:pPr>
          </w:p>
          <w:p w14:paraId="00FFF04B" w14:textId="77777777" w:rsidR="00207B20" w:rsidRPr="00A11158" w:rsidRDefault="00207B20" w:rsidP="00207B20">
            <w:pPr>
              <w:jc w:val="both"/>
              <w:rPr>
                <w:rFonts w:ascii="Book Antiqua" w:hAnsi="Book Antiqua"/>
                <w:b/>
                <w:bCs/>
                <w:highlight w:val="yellow"/>
              </w:rPr>
            </w:pPr>
            <w:r w:rsidRPr="00A11158">
              <w:rPr>
                <w:rFonts w:ascii="Book Antiqua" w:hAnsi="Book Antiqua"/>
                <w:highlight w:val="yellow"/>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w:t>
            </w:r>
            <w:r w:rsidRPr="00A11158">
              <w:rPr>
                <w:rFonts w:ascii="Book Antiqua" w:hAnsi="Book Antiqua"/>
                <w:highlight w:val="yellow"/>
              </w:rPr>
              <w:lastRenderedPageBreak/>
              <w:t xml:space="preserve">Employer. </w:t>
            </w:r>
            <w:r w:rsidRPr="00A11158">
              <w:rPr>
                <w:rFonts w:ascii="Book Antiqua" w:hAnsi="Book Antiqua"/>
                <w:b/>
                <w:bCs/>
                <w:highlight w:val="yellow"/>
              </w:rPr>
              <w:t>For better understanding of rate of GST and HSN/SAC code pertaining to this package, bidders may kindly refer the following Notifications:</w:t>
            </w:r>
          </w:p>
          <w:p w14:paraId="75B21EB2" w14:textId="77777777" w:rsidR="00207B20" w:rsidRPr="00A11158" w:rsidRDefault="00207B20" w:rsidP="00207B20">
            <w:pPr>
              <w:jc w:val="both"/>
              <w:rPr>
                <w:rFonts w:ascii="Book Antiqua" w:hAnsi="Book Antiqua"/>
                <w:b/>
                <w:bCs/>
                <w:highlight w:val="yellow"/>
              </w:rPr>
            </w:pPr>
          </w:p>
          <w:p w14:paraId="4D508E5F" w14:textId="77777777" w:rsidR="00207B20" w:rsidRPr="00A11158" w:rsidRDefault="00207B20" w:rsidP="00207B20">
            <w:pPr>
              <w:jc w:val="both"/>
              <w:rPr>
                <w:rFonts w:ascii="Book Antiqua" w:hAnsi="Book Antiqua"/>
                <w:b/>
                <w:bCs/>
                <w:highlight w:val="yellow"/>
              </w:rPr>
            </w:pPr>
            <w:r w:rsidRPr="00A11158">
              <w:rPr>
                <w:rFonts w:ascii="Book Antiqua" w:hAnsi="Book Antiqua"/>
                <w:b/>
                <w:bCs/>
                <w:highlight w:val="yellow"/>
              </w:rPr>
              <w:t>(</w:t>
            </w:r>
            <w:proofErr w:type="spellStart"/>
            <w:r w:rsidRPr="00A11158">
              <w:rPr>
                <w:rFonts w:ascii="Book Antiqua" w:hAnsi="Book Antiqua"/>
                <w:b/>
                <w:bCs/>
                <w:highlight w:val="yellow"/>
              </w:rPr>
              <w:t>i</w:t>
            </w:r>
            <w:proofErr w:type="spellEnd"/>
            <w:r w:rsidRPr="00A11158">
              <w:rPr>
                <w:rFonts w:ascii="Book Antiqua" w:hAnsi="Book Antiqua"/>
                <w:b/>
                <w:bCs/>
                <w:highlight w:val="yellow"/>
              </w:rPr>
              <w:t xml:space="preserve">) Notification No. 24/2018 – Central Tax (Rate) dated 31.12.2018 issued by Ministry of Finance, </w:t>
            </w:r>
            <w:proofErr w:type="spellStart"/>
            <w:r w:rsidRPr="00A11158">
              <w:rPr>
                <w:rFonts w:ascii="Book Antiqua" w:hAnsi="Book Antiqua"/>
                <w:b/>
                <w:bCs/>
                <w:highlight w:val="yellow"/>
              </w:rPr>
              <w:t>GoI</w:t>
            </w:r>
            <w:proofErr w:type="spellEnd"/>
            <w:r w:rsidRPr="00A11158">
              <w:rPr>
                <w:rFonts w:ascii="Book Antiqua" w:hAnsi="Book Antiqua"/>
                <w:b/>
                <w:bCs/>
                <w:highlight w:val="yellow"/>
              </w:rPr>
              <w:t>.</w:t>
            </w:r>
          </w:p>
          <w:p w14:paraId="2672B3B2" w14:textId="77777777" w:rsidR="00207B20" w:rsidRPr="00A11158" w:rsidRDefault="00207B20" w:rsidP="00207B20">
            <w:pPr>
              <w:jc w:val="both"/>
              <w:rPr>
                <w:rFonts w:ascii="Book Antiqua" w:hAnsi="Book Antiqua"/>
                <w:b/>
                <w:bCs/>
                <w:highlight w:val="yellow"/>
              </w:rPr>
            </w:pPr>
          </w:p>
          <w:p w14:paraId="19647DB2" w14:textId="77777777" w:rsidR="00207B20" w:rsidRPr="00A11158" w:rsidRDefault="00207B20" w:rsidP="00207B20">
            <w:pPr>
              <w:jc w:val="both"/>
              <w:rPr>
                <w:rFonts w:ascii="Book Antiqua" w:hAnsi="Book Antiqua"/>
                <w:highlight w:val="yellow"/>
              </w:rPr>
            </w:pPr>
            <w:r w:rsidRPr="00A11158">
              <w:rPr>
                <w:rFonts w:ascii="Book Antiqua" w:hAnsi="Book Antiqua"/>
                <w:b/>
                <w:bCs/>
                <w:highlight w:val="yellow"/>
              </w:rPr>
              <w:t xml:space="preserve">(ii) Notification No. 08/2021 – Central Tax (Rate) dated 30.09.2021 issued by Ministry of Finance, </w:t>
            </w:r>
            <w:proofErr w:type="spellStart"/>
            <w:r w:rsidRPr="00A11158">
              <w:rPr>
                <w:rFonts w:ascii="Book Antiqua" w:hAnsi="Book Antiqua"/>
                <w:b/>
                <w:bCs/>
                <w:highlight w:val="yellow"/>
              </w:rPr>
              <w:t>GoI</w:t>
            </w:r>
            <w:proofErr w:type="spellEnd"/>
            <w:r w:rsidRPr="00A11158">
              <w:rPr>
                <w:rFonts w:ascii="Book Antiqua" w:hAnsi="Book Antiqua"/>
                <w:b/>
                <w:bCs/>
                <w:highlight w:val="yellow"/>
              </w:rPr>
              <w:t>.</w:t>
            </w:r>
          </w:p>
          <w:p w14:paraId="3F36DAD3" w14:textId="77777777" w:rsidR="00207B20" w:rsidRPr="00A11158" w:rsidRDefault="00207B20" w:rsidP="00207B20">
            <w:pPr>
              <w:jc w:val="both"/>
              <w:rPr>
                <w:rFonts w:ascii="Book Antiqua" w:hAnsi="Book Antiqua"/>
                <w:highlight w:val="yellow"/>
              </w:rPr>
            </w:pPr>
          </w:p>
          <w:p w14:paraId="36759D3B" w14:textId="77777777" w:rsidR="00207B20" w:rsidRPr="00B71BFA" w:rsidRDefault="00207B20" w:rsidP="00207B20">
            <w:pPr>
              <w:jc w:val="both"/>
              <w:rPr>
                <w:rFonts w:ascii="Book Antiqua" w:hAnsi="Book Antiqua"/>
              </w:rPr>
            </w:pPr>
            <w:r w:rsidRPr="00A11158">
              <w:rPr>
                <w:rFonts w:ascii="Book Antiqua" w:hAnsi="Book Antiqua"/>
                <w:highlight w:val="yellow"/>
              </w:rPr>
              <w:t xml:space="preserve">If the bidder has left the cells for confirmation of corresponding rate of GST “blank”, the corresponding rate indicated by the Employer shall be deemed to be the one confirmed by the Bidder. The GST rate and </w:t>
            </w:r>
            <w:proofErr w:type="gramStart"/>
            <w:r w:rsidRPr="00A11158">
              <w:rPr>
                <w:rFonts w:ascii="Book Antiqua" w:hAnsi="Book Antiqua"/>
                <w:highlight w:val="yellow"/>
              </w:rPr>
              <w:t>amount so</w:t>
            </w:r>
            <w:proofErr w:type="gramEnd"/>
            <w:r w:rsidRPr="00A11158">
              <w:rPr>
                <w:rFonts w:ascii="Book Antiqua" w:hAnsi="Book Antiqua"/>
                <w:highlight w:val="yellow"/>
              </w:rPr>
              <w:t xml:space="preserve"> ascertained by the Employer for the said HSN/SAC code shall prevail.</w:t>
            </w:r>
          </w:p>
          <w:p w14:paraId="58740895" w14:textId="663D9CDC" w:rsidR="00207B20" w:rsidRDefault="00207B20" w:rsidP="00D45022">
            <w:pPr>
              <w:jc w:val="both"/>
              <w:rPr>
                <w:rFonts w:ascii="Arial" w:hAnsi="Arial" w:cs="Arial"/>
                <w:sz w:val="22"/>
                <w:szCs w:val="22"/>
              </w:rPr>
            </w:pPr>
          </w:p>
        </w:tc>
      </w:tr>
      <w:tr w:rsidR="003A54FE" w:rsidRPr="002E119D" w14:paraId="5C5AF77D" w14:textId="77777777" w:rsidTr="00DB7E6A">
        <w:trPr>
          <w:trHeight w:val="485"/>
        </w:trPr>
        <w:tc>
          <w:tcPr>
            <w:tcW w:w="606" w:type="dxa"/>
            <w:tcBorders>
              <w:right w:val="single" w:sz="4" w:space="0" w:color="auto"/>
            </w:tcBorders>
          </w:tcPr>
          <w:p w14:paraId="5E1207DB" w14:textId="77777777" w:rsidR="003A54FE" w:rsidRPr="002E119D" w:rsidRDefault="003A54FE"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74C43CFD" w14:textId="61B0D0CF" w:rsidR="003A54FE" w:rsidRPr="006B35FA" w:rsidRDefault="003A54FE" w:rsidP="00D45022">
            <w:pPr>
              <w:rPr>
                <w:rFonts w:ascii="Arial" w:hAnsi="Arial" w:cs="Arial"/>
                <w:sz w:val="22"/>
                <w:szCs w:val="22"/>
              </w:rPr>
            </w:pPr>
            <w:r>
              <w:rPr>
                <w:rFonts w:ascii="Arial" w:hAnsi="Arial" w:cs="Arial"/>
                <w:sz w:val="22"/>
                <w:szCs w:val="22"/>
              </w:rPr>
              <w:t>ITB 27.2</w:t>
            </w:r>
          </w:p>
        </w:tc>
        <w:tc>
          <w:tcPr>
            <w:tcW w:w="7555" w:type="dxa"/>
            <w:tcBorders>
              <w:left w:val="single" w:sz="4" w:space="0" w:color="auto"/>
            </w:tcBorders>
          </w:tcPr>
          <w:p w14:paraId="2340D2C0" w14:textId="77777777" w:rsidR="003A54FE" w:rsidRDefault="003A54FE" w:rsidP="00D45022">
            <w:pPr>
              <w:jc w:val="both"/>
              <w:rPr>
                <w:rFonts w:ascii="Arial" w:hAnsi="Arial" w:cs="Arial"/>
                <w:sz w:val="22"/>
                <w:szCs w:val="22"/>
              </w:rPr>
            </w:pPr>
            <w:r>
              <w:rPr>
                <w:rFonts w:ascii="Arial" w:hAnsi="Arial" w:cs="Arial"/>
                <w:sz w:val="22"/>
                <w:szCs w:val="22"/>
              </w:rPr>
              <w:t>Replace last para of ITB 27.2 as per following:</w:t>
            </w:r>
          </w:p>
          <w:p w14:paraId="5C5E07F3" w14:textId="77777777" w:rsidR="003A54FE" w:rsidRDefault="003A54FE" w:rsidP="00D45022">
            <w:pPr>
              <w:jc w:val="both"/>
              <w:rPr>
                <w:rFonts w:ascii="Arial" w:hAnsi="Arial" w:cs="Arial"/>
                <w:sz w:val="22"/>
                <w:szCs w:val="22"/>
              </w:rPr>
            </w:pPr>
          </w:p>
          <w:p w14:paraId="2764AD59" w14:textId="1E63E752" w:rsidR="003A54FE" w:rsidRPr="006B35FA" w:rsidRDefault="003A54FE" w:rsidP="00D45022">
            <w:pPr>
              <w:jc w:val="both"/>
              <w:rPr>
                <w:rFonts w:ascii="Arial" w:hAnsi="Arial" w:cs="Arial"/>
                <w:sz w:val="22"/>
                <w:szCs w:val="22"/>
              </w:rPr>
            </w:pPr>
            <w:r w:rsidRPr="00C64760">
              <w:rPr>
                <w:rFonts w:ascii="Book Antiqua" w:hAnsi="Book Antiqua" w:cs="Book Antiqua"/>
                <w:color w:val="000000"/>
                <w:lang w:bidi="hi-IN"/>
              </w:rPr>
              <w:t xml:space="preserve">If the Bidder does not accept the correction of errors as per this clause, its bid will be rejected and </w:t>
            </w:r>
            <w:r w:rsidRPr="00C64760">
              <w:rPr>
                <w:rFonts w:ascii="Book Antiqua" w:hAnsi="Book Antiqua" w:cs="Book Antiqua"/>
                <w:b/>
                <w:bCs/>
                <w:color w:val="000000"/>
                <w:lang w:bidi="hi-IN"/>
              </w:rPr>
              <w:t xml:space="preserve">the </w:t>
            </w:r>
            <w:r>
              <w:rPr>
                <w:rFonts w:ascii="Book Antiqua" w:hAnsi="Book Antiqua" w:cs="Book Antiqua"/>
                <w:b/>
                <w:bCs/>
                <w:color w:val="000000"/>
                <w:lang w:bidi="hi-IN"/>
              </w:rPr>
              <w:t>bid submitted by the Bi</w:t>
            </w:r>
            <w:r w:rsidRPr="00C64760">
              <w:rPr>
                <w:rFonts w:ascii="Book Antiqua" w:hAnsi="Book Antiqua" w:cs="Book Antiqua"/>
                <w:b/>
                <w:bCs/>
                <w:color w:val="000000"/>
                <w:lang w:bidi="hi-IN"/>
              </w:rPr>
              <w:t xml:space="preserve">dder </w:t>
            </w:r>
            <w:r>
              <w:rPr>
                <w:rFonts w:ascii="Book Antiqua" w:hAnsi="Book Antiqua" w:cs="Book Antiqua"/>
                <w:b/>
                <w:bCs/>
                <w:color w:val="000000"/>
                <w:lang w:bidi="hi-IN"/>
              </w:rPr>
              <w:t xml:space="preserve">for futures packages </w:t>
            </w:r>
            <w:r w:rsidRPr="00C64760">
              <w:rPr>
                <w:rFonts w:ascii="Book Antiqua" w:hAnsi="Book Antiqua" w:cs="Book Antiqua"/>
                <w:b/>
                <w:bCs/>
                <w:color w:val="000000"/>
                <w:lang w:bidi="hi-IN"/>
              </w:rPr>
              <w:t xml:space="preserve">will be </w:t>
            </w:r>
            <w:r>
              <w:rPr>
                <w:rFonts w:ascii="Book Antiqua" w:hAnsi="Book Antiqua" w:cs="Book Antiqua"/>
                <w:b/>
                <w:bCs/>
                <w:color w:val="000000"/>
                <w:lang w:bidi="hi-IN"/>
              </w:rPr>
              <w:t xml:space="preserve">considered non-responsive </w:t>
            </w:r>
            <w:r w:rsidRPr="00C64760">
              <w:rPr>
                <w:rFonts w:ascii="Book Antiqua" w:hAnsi="Book Antiqua" w:cs="Book Antiqua"/>
                <w:b/>
                <w:bCs/>
                <w:color w:val="000000"/>
                <w:lang w:bidi="hi-IN"/>
              </w:rPr>
              <w:t>in li</w:t>
            </w:r>
            <w:r>
              <w:rPr>
                <w:rFonts w:ascii="Book Antiqua" w:hAnsi="Book Antiqua" w:cs="Book Antiqua"/>
                <w:b/>
                <w:bCs/>
                <w:color w:val="000000"/>
                <w:lang w:bidi="hi-IN"/>
              </w:rPr>
              <w:t>n</w:t>
            </w:r>
            <w:r w:rsidRPr="00C64760">
              <w:rPr>
                <w:rFonts w:ascii="Book Antiqua" w:hAnsi="Book Antiqua" w:cs="Book Antiqua"/>
                <w:b/>
                <w:bCs/>
                <w:color w:val="000000"/>
                <w:lang w:bidi="hi-IN"/>
              </w:rPr>
              <w:t>e with ITB 13.6.</w:t>
            </w:r>
          </w:p>
        </w:tc>
      </w:tr>
      <w:tr w:rsidR="005A719B" w:rsidRPr="002E119D" w:rsidDel="00FA1E99" w14:paraId="33B53689" w14:textId="77777777" w:rsidTr="00DB7E6A">
        <w:trPr>
          <w:trHeight w:val="1115"/>
        </w:trPr>
        <w:tc>
          <w:tcPr>
            <w:tcW w:w="606" w:type="dxa"/>
            <w:tcBorders>
              <w:right w:val="single" w:sz="4" w:space="0" w:color="auto"/>
            </w:tcBorders>
          </w:tcPr>
          <w:p w14:paraId="7044647B" w14:textId="77777777" w:rsidR="005A719B" w:rsidRPr="002E119D" w:rsidDel="00FA1E99" w:rsidRDefault="005A719B"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0ACFBE65" w14:textId="7172A30C" w:rsidR="005A719B" w:rsidRPr="002E119D" w:rsidRDefault="005A719B" w:rsidP="00D45022">
            <w:pPr>
              <w:rPr>
                <w:rFonts w:ascii="Arial" w:hAnsi="Arial" w:cs="Arial"/>
                <w:sz w:val="22"/>
                <w:szCs w:val="22"/>
              </w:rPr>
            </w:pPr>
            <w:r>
              <w:rPr>
                <w:rFonts w:ascii="Arial" w:hAnsi="Arial" w:cs="Arial"/>
                <w:sz w:val="22"/>
                <w:szCs w:val="22"/>
              </w:rPr>
              <w:t>ITB 27.6</w:t>
            </w:r>
          </w:p>
        </w:tc>
        <w:tc>
          <w:tcPr>
            <w:tcW w:w="7555" w:type="dxa"/>
            <w:tcBorders>
              <w:left w:val="single" w:sz="4" w:space="0" w:color="auto"/>
            </w:tcBorders>
          </w:tcPr>
          <w:p w14:paraId="25D0F3A7" w14:textId="77777777" w:rsidR="005A719B" w:rsidRDefault="005A719B" w:rsidP="00D45022">
            <w:pPr>
              <w:jc w:val="both"/>
              <w:rPr>
                <w:rFonts w:ascii="Arial" w:hAnsi="Arial" w:cs="Arial"/>
                <w:b/>
                <w:bCs/>
                <w:sz w:val="22"/>
                <w:szCs w:val="22"/>
              </w:rPr>
            </w:pPr>
            <w:r>
              <w:rPr>
                <w:rFonts w:ascii="Arial" w:hAnsi="Arial" w:cs="Arial"/>
                <w:b/>
                <w:bCs/>
                <w:sz w:val="22"/>
                <w:szCs w:val="22"/>
              </w:rPr>
              <w:t>Supplementing ITB 27.6 with the following:</w:t>
            </w:r>
          </w:p>
          <w:p w14:paraId="55AA39A7" w14:textId="77777777" w:rsidR="005A719B" w:rsidRDefault="005A719B" w:rsidP="00D45022">
            <w:pPr>
              <w:jc w:val="both"/>
              <w:rPr>
                <w:rFonts w:ascii="Arial" w:hAnsi="Arial" w:cs="Arial"/>
                <w:b/>
                <w:bCs/>
                <w:sz w:val="22"/>
                <w:szCs w:val="22"/>
              </w:rPr>
            </w:pPr>
          </w:p>
          <w:p w14:paraId="5EC7D7F8" w14:textId="5A3442A7" w:rsidR="005A719B" w:rsidRPr="002E119D" w:rsidRDefault="005A719B" w:rsidP="00D45022">
            <w:pPr>
              <w:jc w:val="both"/>
              <w:rPr>
                <w:rFonts w:ascii="Arial" w:hAnsi="Arial" w:cs="Arial"/>
                <w:b/>
                <w:bCs/>
                <w:sz w:val="22"/>
                <w:szCs w:val="22"/>
              </w:rPr>
            </w:pPr>
            <w:r>
              <w:rPr>
                <w:rFonts w:ascii="Arial" w:hAnsi="Arial" w:cs="Arial"/>
                <w:b/>
                <w:bCs/>
                <w:sz w:val="22"/>
                <w:szCs w:val="22"/>
              </w:rPr>
              <w:t xml:space="preserve">To achieve minimum cost of generation </w:t>
            </w:r>
            <w:proofErr w:type="gramStart"/>
            <w:r>
              <w:rPr>
                <w:rFonts w:ascii="Arial" w:hAnsi="Arial" w:cs="Arial"/>
                <w:b/>
                <w:bCs/>
                <w:sz w:val="22"/>
                <w:szCs w:val="22"/>
              </w:rPr>
              <w:t>i.e.</w:t>
            </w:r>
            <w:proofErr w:type="gramEnd"/>
            <w:r>
              <w:rPr>
                <w:rFonts w:ascii="Arial" w:hAnsi="Arial" w:cs="Arial"/>
                <w:b/>
                <w:bCs/>
                <w:sz w:val="22"/>
                <w:szCs w:val="22"/>
              </w:rPr>
              <w:t xml:space="preserve"> </w:t>
            </w:r>
            <w:r w:rsidR="000A7B1F">
              <w:rPr>
                <w:rFonts w:ascii="Arial" w:hAnsi="Arial" w:cs="Arial"/>
                <w:b/>
                <w:bCs/>
                <w:sz w:val="22"/>
                <w:szCs w:val="22"/>
              </w:rPr>
              <w:t>Price</w:t>
            </w:r>
            <w:r>
              <w:rPr>
                <w:rFonts w:ascii="Arial" w:hAnsi="Arial" w:cs="Arial"/>
                <w:b/>
                <w:bCs/>
                <w:sz w:val="22"/>
                <w:szCs w:val="22"/>
              </w:rPr>
              <w:t xml:space="preserve">/MU. The lowest L1/ successful bidder shall be determined as per the </w:t>
            </w:r>
            <w:r>
              <w:rPr>
                <w:rFonts w:ascii="Arial" w:hAnsi="Arial" w:cs="Arial"/>
                <w:sz w:val="22"/>
                <w:szCs w:val="22"/>
              </w:rPr>
              <w:t xml:space="preserve">criteria defined in Clause 9.0 [Evaluation </w:t>
            </w:r>
            <w:proofErr w:type="gramStart"/>
            <w:r>
              <w:rPr>
                <w:rFonts w:ascii="Arial" w:hAnsi="Arial" w:cs="Arial"/>
                <w:sz w:val="22"/>
                <w:szCs w:val="22"/>
              </w:rPr>
              <w:t>Criteria :</w:t>
            </w:r>
            <w:proofErr w:type="gramEnd"/>
            <w:r>
              <w:rPr>
                <w:rFonts w:ascii="Arial" w:hAnsi="Arial" w:cs="Arial"/>
                <w:sz w:val="22"/>
                <w:szCs w:val="22"/>
              </w:rPr>
              <w:t xml:space="preserve"> Appendix-2], Chapter:1-A to the Technical Specifications </w:t>
            </w:r>
            <w:r w:rsidRPr="002E119D">
              <w:rPr>
                <w:rFonts w:ascii="Arial" w:hAnsi="Arial" w:cs="Arial"/>
                <w:sz w:val="22"/>
                <w:szCs w:val="22"/>
              </w:rPr>
              <w:t>.</w:t>
            </w:r>
          </w:p>
        </w:tc>
      </w:tr>
      <w:tr w:rsidR="00D45022" w:rsidRPr="002E119D" w14:paraId="0B881937" w14:textId="77777777" w:rsidTr="00DB7E6A">
        <w:trPr>
          <w:trHeight w:val="1115"/>
        </w:trPr>
        <w:tc>
          <w:tcPr>
            <w:tcW w:w="606" w:type="dxa"/>
            <w:tcBorders>
              <w:right w:val="single" w:sz="4" w:space="0" w:color="auto"/>
            </w:tcBorders>
          </w:tcPr>
          <w:p w14:paraId="57C110B1"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4AA310A" w14:textId="77777777" w:rsidR="00D45022" w:rsidRPr="002E119D" w:rsidRDefault="00D45022" w:rsidP="00D45022">
            <w:pPr>
              <w:rPr>
                <w:rFonts w:ascii="Arial" w:hAnsi="Arial" w:cs="Arial"/>
                <w:sz w:val="22"/>
                <w:szCs w:val="22"/>
              </w:rPr>
            </w:pPr>
            <w:r w:rsidRPr="002E119D">
              <w:rPr>
                <w:rFonts w:ascii="Arial" w:hAnsi="Arial" w:cs="Arial"/>
                <w:sz w:val="22"/>
                <w:szCs w:val="22"/>
              </w:rPr>
              <w:t>ITB 28.1</w:t>
            </w:r>
          </w:p>
        </w:tc>
        <w:tc>
          <w:tcPr>
            <w:tcW w:w="7555" w:type="dxa"/>
            <w:tcBorders>
              <w:left w:val="single" w:sz="4" w:space="0" w:color="auto"/>
            </w:tcBorders>
          </w:tcPr>
          <w:p w14:paraId="30282533" w14:textId="77777777" w:rsidR="00D45022" w:rsidRPr="002E119D" w:rsidRDefault="00D45022" w:rsidP="00D45022">
            <w:pPr>
              <w:jc w:val="both"/>
              <w:rPr>
                <w:rFonts w:ascii="Arial" w:hAnsi="Arial" w:cs="Arial"/>
                <w:b/>
                <w:bCs/>
                <w:sz w:val="22"/>
                <w:szCs w:val="22"/>
              </w:rPr>
            </w:pPr>
            <w:r w:rsidRPr="002E119D">
              <w:rPr>
                <w:rFonts w:ascii="Arial" w:hAnsi="Arial" w:cs="Arial"/>
                <w:b/>
                <w:bCs/>
                <w:sz w:val="22"/>
                <w:szCs w:val="22"/>
              </w:rPr>
              <w:t>Supplementing Sub Clause ITB 28.1 with the following:</w:t>
            </w:r>
          </w:p>
          <w:p w14:paraId="0F27E3D5" w14:textId="77777777" w:rsidR="00D45022" w:rsidRPr="002E119D" w:rsidRDefault="00D45022" w:rsidP="00D45022">
            <w:pPr>
              <w:jc w:val="both"/>
              <w:rPr>
                <w:rFonts w:ascii="Arial" w:hAnsi="Arial" w:cs="Arial"/>
                <w:sz w:val="22"/>
                <w:szCs w:val="22"/>
              </w:rPr>
            </w:pPr>
          </w:p>
          <w:p w14:paraId="4EAE3084" w14:textId="379F12B6" w:rsidR="00D45022" w:rsidRPr="00C3499F" w:rsidRDefault="00D45022" w:rsidP="00D45022">
            <w:pPr>
              <w:jc w:val="both"/>
              <w:rPr>
                <w:rFonts w:ascii="Arial" w:hAnsi="Arial" w:cs="Arial"/>
                <w:b/>
                <w:bCs/>
                <w:sz w:val="22"/>
                <w:szCs w:val="22"/>
              </w:rPr>
            </w:pPr>
            <w:r w:rsidRPr="002E119D">
              <w:rPr>
                <w:rFonts w:ascii="Arial" w:hAnsi="Arial" w:cs="Arial"/>
                <w:b/>
                <w:bCs/>
                <w:sz w:val="22"/>
                <w:szCs w:val="22"/>
              </w:rPr>
              <w:t>No purchase preference is presently applicable for the Plant and Equipment to be supplied under the Contract.</w:t>
            </w:r>
          </w:p>
        </w:tc>
      </w:tr>
      <w:tr w:rsidR="00D45022" w:rsidRPr="002E119D" w14:paraId="392732F3" w14:textId="77777777" w:rsidTr="00DB7E6A">
        <w:trPr>
          <w:trHeight w:val="1115"/>
        </w:trPr>
        <w:tc>
          <w:tcPr>
            <w:tcW w:w="606" w:type="dxa"/>
            <w:tcBorders>
              <w:right w:val="single" w:sz="4" w:space="0" w:color="auto"/>
            </w:tcBorders>
          </w:tcPr>
          <w:p w14:paraId="7F3BFD9C"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3B7D5770" w14:textId="77777777" w:rsidR="00D45022" w:rsidRPr="002E119D" w:rsidRDefault="00D45022" w:rsidP="00D45022">
            <w:pPr>
              <w:rPr>
                <w:rFonts w:ascii="Arial" w:hAnsi="Arial" w:cs="Arial"/>
                <w:sz w:val="22"/>
                <w:szCs w:val="22"/>
              </w:rPr>
            </w:pPr>
            <w:r w:rsidRPr="002E119D">
              <w:rPr>
                <w:rFonts w:ascii="Arial" w:hAnsi="Arial" w:cs="Arial"/>
                <w:sz w:val="22"/>
                <w:szCs w:val="22"/>
              </w:rPr>
              <w:t>ITB 28.2</w:t>
            </w:r>
          </w:p>
        </w:tc>
        <w:tc>
          <w:tcPr>
            <w:tcW w:w="7555" w:type="dxa"/>
            <w:tcBorders>
              <w:left w:val="single" w:sz="4" w:space="0" w:color="auto"/>
            </w:tcBorders>
          </w:tcPr>
          <w:p w14:paraId="529030A3" w14:textId="77777777" w:rsidR="00D45022" w:rsidRPr="002E119D" w:rsidRDefault="00D45022" w:rsidP="00D45022">
            <w:pPr>
              <w:jc w:val="both"/>
              <w:rPr>
                <w:rFonts w:ascii="Arial" w:hAnsi="Arial" w:cs="Arial"/>
                <w:b/>
                <w:bCs/>
                <w:sz w:val="22"/>
                <w:szCs w:val="22"/>
              </w:rPr>
            </w:pPr>
            <w:r w:rsidRPr="002E119D">
              <w:rPr>
                <w:rFonts w:ascii="Arial" w:hAnsi="Arial" w:cs="Arial"/>
                <w:b/>
                <w:bCs/>
                <w:sz w:val="22"/>
                <w:szCs w:val="22"/>
              </w:rPr>
              <w:t>Add a new Sub Clause ITB 28.2 as under:</w:t>
            </w:r>
          </w:p>
          <w:p w14:paraId="00A6CBF7" w14:textId="77777777" w:rsidR="00D45022" w:rsidRPr="002E119D" w:rsidRDefault="00D45022" w:rsidP="00D45022">
            <w:pPr>
              <w:jc w:val="both"/>
              <w:rPr>
                <w:rFonts w:ascii="Arial" w:hAnsi="Arial" w:cs="Arial"/>
                <w:sz w:val="22"/>
                <w:szCs w:val="22"/>
              </w:rPr>
            </w:pPr>
          </w:p>
          <w:p w14:paraId="760F045C" w14:textId="6754B48A" w:rsidR="00D45022" w:rsidRPr="002E119D" w:rsidRDefault="00D45022" w:rsidP="00D45022">
            <w:pPr>
              <w:jc w:val="both"/>
              <w:rPr>
                <w:rFonts w:ascii="Arial" w:hAnsi="Arial" w:cs="Arial"/>
                <w:sz w:val="22"/>
                <w:szCs w:val="22"/>
              </w:rPr>
            </w:pPr>
            <w:r w:rsidRPr="002E119D">
              <w:rPr>
                <w:rFonts w:ascii="Arial" w:hAnsi="Arial" w:cs="Arial"/>
                <w:sz w:val="22"/>
                <w:szCs w:val="22"/>
              </w:rPr>
              <w:t>No margin of domestic preference will be allowed in evaluation and comparison of bids.</w:t>
            </w:r>
          </w:p>
        </w:tc>
      </w:tr>
      <w:tr w:rsidR="00D45022" w:rsidRPr="002E119D" w14:paraId="3DE8F541" w14:textId="77777777" w:rsidTr="00DB7E6A">
        <w:trPr>
          <w:trHeight w:val="467"/>
        </w:trPr>
        <w:tc>
          <w:tcPr>
            <w:tcW w:w="606" w:type="dxa"/>
            <w:tcBorders>
              <w:right w:val="single" w:sz="4" w:space="0" w:color="auto"/>
            </w:tcBorders>
          </w:tcPr>
          <w:p w14:paraId="2FDA5757"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66556DE2" w14:textId="77777777" w:rsidR="00D45022" w:rsidRPr="002E119D" w:rsidRDefault="00D45022" w:rsidP="00D45022">
            <w:pPr>
              <w:rPr>
                <w:rFonts w:ascii="Arial" w:hAnsi="Arial" w:cs="Arial"/>
                <w:sz w:val="22"/>
                <w:szCs w:val="22"/>
              </w:rPr>
            </w:pPr>
            <w:r w:rsidRPr="002E119D">
              <w:rPr>
                <w:rFonts w:ascii="Arial" w:hAnsi="Arial" w:cs="Arial"/>
                <w:sz w:val="22"/>
                <w:szCs w:val="22"/>
              </w:rPr>
              <w:t>ITB 29</w:t>
            </w:r>
          </w:p>
        </w:tc>
        <w:tc>
          <w:tcPr>
            <w:tcW w:w="7555" w:type="dxa"/>
            <w:tcBorders>
              <w:left w:val="single" w:sz="4" w:space="0" w:color="auto"/>
            </w:tcBorders>
          </w:tcPr>
          <w:p w14:paraId="766569AA" w14:textId="77777777" w:rsidR="00D45022" w:rsidRPr="002E119D" w:rsidRDefault="00D45022" w:rsidP="00D45022">
            <w:pPr>
              <w:pStyle w:val="Default"/>
              <w:jc w:val="both"/>
              <w:rPr>
                <w:rFonts w:ascii="Arial" w:hAnsi="Arial" w:cs="Arial"/>
                <w:b/>
                <w:bCs/>
                <w:sz w:val="22"/>
                <w:szCs w:val="22"/>
              </w:rPr>
            </w:pPr>
            <w:r w:rsidRPr="002E119D">
              <w:rPr>
                <w:rFonts w:ascii="Arial" w:hAnsi="Arial" w:cs="Arial"/>
                <w:b/>
                <w:bCs/>
                <w:sz w:val="22"/>
                <w:szCs w:val="22"/>
              </w:rPr>
              <w:t xml:space="preserve">Replacing ITB clause 29 </w:t>
            </w:r>
          </w:p>
          <w:p w14:paraId="2B93948C" w14:textId="77777777" w:rsidR="00D45022" w:rsidRPr="002E119D" w:rsidRDefault="00D45022" w:rsidP="00D45022">
            <w:pPr>
              <w:pStyle w:val="Default"/>
              <w:jc w:val="both"/>
              <w:rPr>
                <w:rFonts w:ascii="Arial" w:hAnsi="Arial" w:cs="Arial"/>
                <w:sz w:val="22"/>
                <w:szCs w:val="22"/>
              </w:rPr>
            </w:pPr>
          </w:p>
          <w:p w14:paraId="57B68704" w14:textId="77777777" w:rsidR="00D45022" w:rsidRPr="002E119D" w:rsidRDefault="00D45022" w:rsidP="00D45022">
            <w:pPr>
              <w:pStyle w:val="Default"/>
              <w:jc w:val="both"/>
              <w:rPr>
                <w:rFonts w:ascii="Arial" w:hAnsi="Arial" w:cs="Arial"/>
                <w:b/>
                <w:bCs/>
                <w:sz w:val="22"/>
                <w:szCs w:val="22"/>
              </w:rPr>
            </w:pPr>
            <w:r w:rsidRPr="002E119D">
              <w:rPr>
                <w:rFonts w:ascii="Arial" w:hAnsi="Arial" w:cs="Arial"/>
                <w:b/>
                <w:bCs/>
                <w:sz w:val="22"/>
                <w:szCs w:val="22"/>
              </w:rPr>
              <w:t>29. e-Reverse Auction (e-RA)</w:t>
            </w:r>
          </w:p>
          <w:p w14:paraId="10667B39" w14:textId="77777777" w:rsidR="00D45022" w:rsidRPr="002E119D" w:rsidRDefault="00D45022" w:rsidP="00D45022">
            <w:pPr>
              <w:pStyle w:val="Default"/>
              <w:jc w:val="both"/>
              <w:rPr>
                <w:rFonts w:ascii="Arial" w:hAnsi="Arial" w:cs="Arial"/>
                <w:b/>
                <w:bCs/>
                <w:sz w:val="22"/>
                <w:szCs w:val="22"/>
              </w:rPr>
            </w:pPr>
          </w:p>
          <w:p w14:paraId="4691FA38" w14:textId="77777777" w:rsidR="00D45022" w:rsidRPr="002E119D" w:rsidRDefault="00D45022" w:rsidP="00D45022">
            <w:pPr>
              <w:pStyle w:val="Default"/>
              <w:ind w:left="702" w:hanging="702"/>
              <w:jc w:val="both"/>
              <w:rPr>
                <w:rFonts w:ascii="Arial" w:hAnsi="Arial" w:cs="Arial"/>
                <w:b/>
                <w:bCs/>
                <w:sz w:val="22"/>
                <w:szCs w:val="22"/>
              </w:rPr>
            </w:pPr>
            <w:r w:rsidRPr="002E119D">
              <w:rPr>
                <w:rFonts w:ascii="Arial" w:hAnsi="Arial" w:cs="Arial"/>
                <w:b/>
                <w:bCs/>
                <w:sz w:val="22"/>
                <w:szCs w:val="22"/>
              </w:rPr>
              <w:t>29.1</w:t>
            </w:r>
            <w:r w:rsidRPr="002E119D">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D45022" w:rsidRPr="002E119D" w:rsidRDefault="00D45022" w:rsidP="00D45022">
            <w:pPr>
              <w:pStyle w:val="Default"/>
              <w:ind w:left="702" w:hanging="702"/>
              <w:jc w:val="both"/>
              <w:rPr>
                <w:rFonts w:ascii="Arial" w:hAnsi="Arial" w:cs="Arial"/>
                <w:b/>
                <w:bCs/>
                <w:sz w:val="22"/>
                <w:szCs w:val="22"/>
              </w:rPr>
            </w:pPr>
          </w:p>
          <w:p w14:paraId="27EF18CD" w14:textId="77777777" w:rsidR="00D45022" w:rsidRPr="002E119D" w:rsidRDefault="00D45022" w:rsidP="00D45022">
            <w:pPr>
              <w:pStyle w:val="Default"/>
              <w:jc w:val="both"/>
              <w:rPr>
                <w:rFonts w:ascii="Arial" w:hAnsi="Arial" w:cs="Arial"/>
                <w:b/>
                <w:bCs/>
                <w:strike/>
                <w:sz w:val="22"/>
                <w:szCs w:val="22"/>
              </w:rPr>
            </w:pPr>
          </w:p>
          <w:p w14:paraId="1A973D47" w14:textId="7988B308" w:rsidR="00D45022" w:rsidRPr="002E119D" w:rsidRDefault="00D45022" w:rsidP="00D45022">
            <w:pPr>
              <w:pStyle w:val="Default"/>
              <w:ind w:left="702" w:hanging="702"/>
              <w:jc w:val="both"/>
              <w:rPr>
                <w:rFonts w:ascii="Arial" w:hAnsi="Arial" w:cs="Arial"/>
                <w:b/>
                <w:bCs/>
                <w:sz w:val="22"/>
                <w:szCs w:val="22"/>
              </w:rPr>
            </w:pPr>
            <w:r w:rsidRPr="002E119D">
              <w:rPr>
                <w:rFonts w:ascii="Arial" w:hAnsi="Arial" w:cs="Arial"/>
                <w:b/>
                <w:bCs/>
                <w:sz w:val="22"/>
                <w:szCs w:val="22"/>
              </w:rPr>
              <w:lastRenderedPageBreak/>
              <w:t xml:space="preserve">            Further, Business Rules for e-Reverse Auction and a sample format for e-Reverse Auction Notice is enclosed at Annexure-C(BDS).  </w:t>
            </w:r>
          </w:p>
          <w:p w14:paraId="764EFCB5" w14:textId="77777777" w:rsidR="00D45022" w:rsidRPr="002E119D" w:rsidRDefault="00D45022" w:rsidP="00D45022">
            <w:pPr>
              <w:pStyle w:val="Default"/>
              <w:ind w:left="702" w:hanging="702"/>
              <w:jc w:val="both"/>
              <w:rPr>
                <w:rFonts w:ascii="Arial" w:hAnsi="Arial" w:cs="Arial"/>
                <w:b/>
                <w:bCs/>
                <w:strike/>
                <w:sz w:val="22"/>
                <w:szCs w:val="22"/>
              </w:rPr>
            </w:pPr>
          </w:p>
          <w:p w14:paraId="4F41ABE1" w14:textId="77777777" w:rsidR="00D45022" w:rsidRPr="002E119D" w:rsidRDefault="00D45022" w:rsidP="00D45022">
            <w:pPr>
              <w:pStyle w:val="Default"/>
              <w:ind w:left="698" w:hanging="698"/>
              <w:jc w:val="both"/>
              <w:rPr>
                <w:rFonts w:ascii="Arial" w:hAnsi="Arial" w:cs="Arial"/>
                <w:sz w:val="22"/>
                <w:szCs w:val="22"/>
              </w:rPr>
            </w:pPr>
            <w:proofErr w:type="gramStart"/>
            <w:r w:rsidRPr="002E119D">
              <w:rPr>
                <w:rFonts w:ascii="Arial" w:hAnsi="Arial" w:cs="Arial"/>
                <w:b/>
                <w:bCs/>
                <w:sz w:val="22"/>
                <w:szCs w:val="22"/>
              </w:rPr>
              <w:t>Note:-</w:t>
            </w:r>
            <w:proofErr w:type="gramEnd"/>
            <w:r w:rsidRPr="002E119D">
              <w:rPr>
                <w:rFonts w:ascii="Arial" w:hAnsi="Arial" w:cs="Arial"/>
                <w:b/>
                <w:bCs/>
                <w:sz w:val="22"/>
                <w:szCs w:val="22"/>
              </w:rPr>
              <w:t xml:space="preserve"> </w:t>
            </w:r>
            <w:r w:rsidRPr="002E119D">
              <w:rPr>
                <w:rFonts w:ascii="Arial" w:hAnsi="Arial"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2E119D">
              <w:rPr>
                <w:rFonts w:ascii="Arial" w:hAnsi="Arial" w:cs="Arial"/>
                <w:sz w:val="22"/>
                <w:szCs w:val="22"/>
              </w:rPr>
              <w:t>Mjunction</w:t>
            </w:r>
            <w:proofErr w:type="spellEnd"/>
            <w:r w:rsidRPr="002E119D">
              <w:rPr>
                <w:rFonts w:ascii="Arial" w:hAnsi="Arial" w:cs="Arial"/>
                <w:sz w:val="22"/>
                <w:szCs w:val="22"/>
              </w:rPr>
              <w:t xml:space="preserve"> portal </w:t>
            </w:r>
            <w:hyperlink r:id="rId24" w:history="1">
              <w:r w:rsidRPr="002E119D">
                <w:rPr>
                  <w:rStyle w:val="Hyperlink"/>
                  <w:rFonts w:ascii="Arial" w:hAnsi="Arial" w:cs="Arial"/>
                  <w:i/>
                  <w:iCs/>
                  <w:sz w:val="22"/>
                  <w:szCs w:val="22"/>
                </w:rPr>
                <w:t>https://auction.buyjunction.in</w:t>
              </w:r>
            </w:hyperlink>
            <w:r w:rsidRPr="002E119D">
              <w:rPr>
                <w:rFonts w:ascii="Arial" w:hAnsi="Arial" w:cs="Arial"/>
                <w:sz w:val="22"/>
                <w:szCs w:val="22"/>
              </w:rPr>
              <w:t xml:space="preserve"> for participation in e-RA. For registration, shortlisted bidders required to contact M/s </w:t>
            </w:r>
            <w:proofErr w:type="spellStart"/>
            <w:r w:rsidRPr="002E119D">
              <w:rPr>
                <w:rFonts w:ascii="Arial" w:hAnsi="Arial" w:cs="Arial"/>
                <w:sz w:val="22"/>
                <w:szCs w:val="22"/>
              </w:rPr>
              <w:t>MJunction</w:t>
            </w:r>
            <w:proofErr w:type="spellEnd"/>
            <w:r w:rsidRPr="002E119D">
              <w:rPr>
                <w:rFonts w:ascii="Arial" w:hAnsi="Arial" w:cs="Arial"/>
                <w:sz w:val="22"/>
                <w:szCs w:val="22"/>
              </w:rPr>
              <w:t xml:space="preserve"> Services Limited, at following address to complete the registration formalities:</w:t>
            </w:r>
          </w:p>
          <w:p w14:paraId="256BC7F5" w14:textId="77777777" w:rsidR="00D45022" w:rsidRPr="002E119D" w:rsidRDefault="00D45022" w:rsidP="00D45022">
            <w:pPr>
              <w:pStyle w:val="Default"/>
              <w:ind w:left="886" w:hanging="886"/>
              <w:jc w:val="both"/>
              <w:rPr>
                <w:rFonts w:ascii="Arial" w:hAnsi="Arial" w:cs="Arial"/>
                <w:b/>
                <w:bCs/>
                <w:sz w:val="22"/>
                <w:szCs w:val="22"/>
              </w:rPr>
            </w:pPr>
          </w:p>
          <w:p w14:paraId="32E2C717" w14:textId="77777777" w:rsidR="00D45022" w:rsidRPr="002E119D" w:rsidRDefault="00D45022" w:rsidP="00D45022">
            <w:pPr>
              <w:ind w:left="886"/>
              <w:jc w:val="both"/>
              <w:rPr>
                <w:rFonts w:ascii="Arial" w:hAnsi="Arial" w:cs="Arial"/>
                <w:b/>
                <w:bCs/>
                <w:sz w:val="22"/>
                <w:szCs w:val="22"/>
              </w:rPr>
            </w:pPr>
            <w:r w:rsidRPr="002E119D">
              <w:rPr>
                <w:rFonts w:ascii="Arial" w:hAnsi="Arial" w:cs="Arial"/>
                <w:b/>
                <w:bCs/>
                <w:sz w:val="22"/>
                <w:szCs w:val="22"/>
              </w:rPr>
              <w:t xml:space="preserve">M/s. </w:t>
            </w:r>
            <w:proofErr w:type="spellStart"/>
            <w:r w:rsidRPr="002E119D">
              <w:rPr>
                <w:rFonts w:ascii="Arial" w:hAnsi="Arial" w:cs="Arial"/>
                <w:b/>
                <w:bCs/>
                <w:sz w:val="22"/>
                <w:szCs w:val="22"/>
              </w:rPr>
              <w:t>Mjunction</w:t>
            </w:r>
            <w:proofErr w:type="spellEnd"/>
            <w:r w:rsidRPr="002E119D">
              <w:rPr>
                <w:rFonts w:ascii="Arial" w:hAnsi="Arial" w:cs="Arial"/>
                <w:b/>
                <w:bCs/>
                <w:sz w:val="22"/>
                <w:szCs w:val="22"/>
              </w:rPr>
              <w:t xml:space="preserve"> Services Ltd</w:t>
            </w:r>
          </w:p>
          <w:p w14:paraId="40FC82F7" w14:textId="4834497C" w:rsidR="00D45022" w:rsidRPr="002E119D" w:rsidRDefault="00D45022" w:rsidP="00D45022">
            <w:pPr>
              <w:ind w:left="886"/>
              <w:jc w:val="both"/>
              <w:rPr>
                <w:rFonts w:ascii="Arial" w:hAnsi="Arial" w:cs="Arial"/>
                <w:sz w:val="22"/>
                <w:szCs w:val="22"/>
              </w:rPr>
            </w:pPr>
            <w:r>
              <w:rPr>
                <w:rFonts w:ascii="Arial" w:hAnsi="Arial" w:cs="Arial"/>
                <w:sz w:val="22"/>
                <w:szCs w:val="22"/>
              </w:rPr>
              <w:t xml:space="preserve">3rd Floor, Tower – </w:t>
            </w:r>
            <w:proofErr w:type="gramStart"/>
            <w:r>
              <w:rPr>
                <w:rFonts w:ascii="Arial" w:hAnsi="Arial" w:cs="Arial"/>
                <w:sz w:val="22"/>
                <w:szCs w:val="22"/>
              </w:rPr>
              <w:t>1,Godrej</w:t>
            </w:r>
            <w:proofErr w:type="gramEnd"/>
            <w:r>
              <w:rPr>
                <w:rFonts w:ascii="Arial" w:hAnsi="Arial" w:cs="Arial"/>
                <w:sz w:val="22"/>
                <w:szCs w:val="22"/>
              </w:rPr>
              <w:t xml:space="preserve"> W</w:t>
            </w:r>
            <w:r w:rsidRPr="002E119D">
              <w:rPr>
                <w:rFonts w:ascii="Arial" w:hAnsi="Arial" w:cs="Arial"/>
                <w:sz w:val="22"/>
                <w:szCs w:val="22"/>
              </w:rPr>
              <w:t xml:space="preserve">ater Side, </w:t>
            </w:r>
          </w:p>
          <w:p w14:paraId="32390DC1"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Plot – V, Block – DP, Sector – V,</w:t>
            </w:r>
          </w:p>
          <w:p w14:paraId="51D17EA7"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Salt Lake, Kolkata – 700091</w:t>
            </w:r>
          </w:p>
          <w:p w14:paraId="6CF4A8D4"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 xml:space="preserve">Contact person: Mr.  Shabir </w:t>
            </w:r>
            <w:proofErr w:type="gramStart"/>
            <w:r w:rsidRPr="002E119D">
              <w:rPr>
                <w:rFonts w:ascii="Arial" w:hAnsi="Arial" w:cs="Arial"/>
                <w:sz w:val="22"/>
                <w:szCs w:val="22"/>
              </w:rPr>
              <w:t xml:space="preserve">Khan,   </w:t>
            </w:r>
            <w:proofErr w:type="gramEnd"/>
            <w:r w:rsidRPr="002E119D">
              <w:rPr>
                <w:rFonts w:ascii="Arial" w:hAnsi="Arial" w:cs="Arial"/>
                <w:sz w:val="22"/>
                <w:szCs w:val="22"/>
              </w:rPr>
              <w:t>Mb. 8336945509</w:t>
            </w:r>
          </w:p>
          <w:p w14:paraId="00FDB6E5"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 xml:space="preserve">                             Ms. </w:t>
            </w:r>
            <w:proofErr w:type="spellStart"/>
            <w:r w:rsidRPr="002E119D">
              <w:rPr>
                <w:rFonts w:ascii="Arial" w:hAnsi="Arial" w:cs="Arial"/>
                <w:sz w:val="22"/>
                <w:szCs w:val="22"/>
              </w:rPr>
              <w:t>Rimi</w:t>
            </w:r>
            <w:proofErr w:type="spellEnd"/>
            <w:r w:rsidRPr="002E119D">
              <w:rPr>
                <w:rFonts w:ascii="Arial" w:hAnsi="Arial" w:cs="Arial"/>
                <w:sz w:val="22"/>
                <w:szCs w:val="22"/>
              </w:rPr>
              <w:t xml:space="preserve"> Ghosh, Mb. 9650044156</w:t>
            </w:r>
          </w:p>
          <w:p w14:paraId="205E15A2" w14:textId="77777777" w:rsidR="00D45022" w:rsidRPr="002E119D" w:rsidRDefault="00D45022" w:rsidP="00D45022">
            <w:pPr>
              <w:ind w:left="886"/>
              <w:jc w:val="both"/>
              <w:rPr>
                <w:rStyle w:val="Hyperlink"/>
                <w:rFonts w:ascii="Arial" w:hAnsi="Arial" w:cs="Arial"/>
                <w:sz w:val="22"/>
                <w:szCs w:val="22"/>
              </w:rPr>
            </w:pPr>
            <w:proofErr w:type="gramStart"/>
            <w:r w:rsidRPr="002E119D">
              <w:rPr>
                <w:rFonts w:ascii="Arial" w:hAnsi="Arial" w:cs="Arial"/>
                <w:sz w:val="22"/>
                <w:szCs w:val="22"/>
              </w:rPr>
              <w:t>e-mail  :</w:t>
            </w:r>
            <w:proofErr w:type="gramEnd"/>
            <w:r w:rsidRPr="002E119D">
              <w:rPr>
                <w:rFonts w:ascii="Arial" w:hAnsi="Arial" w:cs="Arial"/>
                <w:sz w:val="22"/>
                <w:szCs w:val="22"/>
              </w:rPr>
              <w:tab/>
            </w:r>
            <w:hyperlink r:id="rId25" w:history="1">
              <w:r w:rsidRPr="002E119D">
                <w:rPr>
                  <w:rStyle w:val="Hyperlink"/>
                  <w:rFonts w:ascii="Arial" w:hAnsi="Arial" w:cs="Arial"/>
                  <w:sz w:val="22"/>
                  <w:szCs w:val="22"/>
                </w:rPr>
                <w:t>shabir.khan@mjunction.in</w:t>
              </w:r>
            </w:hyperlink>
            <w:r w:rsidRPr="002E119D">
              <w:rPr>
                <w:rStyle w:val="Hyperlink"/>
                <w:rFonts w:ascii="Arial" w:hAnsi="Arial" w:cs="Arial"/>
                <w:sz w:val="22"/>
                <w:szCs w:val="22"/>
              </w:rPr>
              <w:t>;</w:t>
            </w:r>
          </w:p>
          <w:p w14:paraId="5470A24C" w14:textId="77777777" w:rsidR="00D45022" w:rsidRPr="002E119D" w:rsidRDefault="00D45022" w:rsidP="00D45022">
            <w:pPr>
              <w:ind w:left="886"/>
              <w:jc w:val="both"/>
              <w:rPr>
                <w:rFonts w:ascii="Arial" w:hAnsi="Arial" w:cs="Arial"/>
                <w:sz w:val="22"/>
                <w:szCs w:val="22"/>
              </w:rPr>
            </w:pPr>
            <w:r w:rsidRPr="002E119D">
              <w:rPr>
                <w:rFonts w:ascii="Arial" w:hAnsi="Arial" w:cs="Arial"/>
                <w:sz w:val="22"/>
                <w:szCs w:val="22"/>
              </w:rPr>
              <w:tab/>
            </w:r>
            <w:r w:rsidRPr="002E119D">
              <w:rPr>
                <w:rFonts w:ascii="Arial" w:hAnsi="Arial" w:cs="Arial"/>
                <w:sz w:val="22"/>
                <w:szCs w:val="22"/>
              </w:rPr>
              <w:tab/>
            </w:r>
            <w:hyperlink r:id="rId26" w:history="1">
              <w:r w:rsidRPr="002E119D">
                <w:rPr>
                  <w:rStyle w:val="Hyperlink"/>
                  <w:rFonts w:ascii="Arial" w:hAnsi="Arial" w:cs="Arial"/>
                  <w:sz w:val="22"/>
                  <w:szCs w:val="22"/>
                </w:rPr>
                <w:t>rimi.ghosh@mjunction.in</w:t>
              </w:r>
            </w:hyperlink>
          </w:p>
          <w:p w14:paraId="000F16AA" w14:textId="77777777" w:rsidR="00D45022" w:rsidRPr="002E119D" w:rsidRDefault="00D45022" w:rsidP="00D45022">
            <w:pPr>
              <w:pStyle w:val="Default"/>
              <w:ind w:left="886" w:hanging="886"/>
              <w:jc w:val="both"/>
              <w:rPr>
                <w:rFonts w:ascii="Arial" w:hAnsi="Arial" w:cs="Arial"/>
                <w:b/>
                <w:bCs/>
                <w:sz w:val="22"/>
                <w:szCs w:val="22"/>
              </w:rPr>
            </w:pPr>
          </w:p>
          <w:p w14:paraId="2B23A838" w14:textId="77777777" w:rsidR="00D45022" w:rsidRDefault="00D45022" w:rsidP="00D45022">
            <w:pPr>
              <w:pStyle w:val="Default"/>
              <w:jc w:val="both"/>
              <w:rPr>
                <w:rFonts w:ascii="Arial" w:hAnsi="Arial" w:cs="Arial"/>
                <w:sz w:val="22"/>
                <w:szCs w:val="22"/>
              </w:rPr>
            </w:pPr>
            <w:r w:rsidRPr="002E119D">
              <w:rPr>
                <w:rFonts w:ascii="Arial" w:hAnsi="Arial" w:cs="Arial"/>
                <w:sz w:val="22"/>
                <w:szCs w:val="22"/>
              </w:rPr>
              <w:t xml:space="preserve">The said registration on the </w:t>
            </w:r>
            <w:proofErr w:type="spellStart"/>
            <w:r w:rsidRPr="002E119D">
              <w:rPr>
                <w:rFonts w:ascii="Arial" w:hAnsi="Arial" w:cs="Arial"/>
                <w:sz w:val="22"/>
                <w:szCs w:val="22"/>
              </w:rPr>
              <w:t>Mjunction</w:t>
            </w:r>
            <w:proofErr w:type="spellEnd"/>
            <w:r w:rsidRPr="002E119D">
              <w:rPr>
                <w:rFonts w:ascii="Arial" w:hAnsi="Arial" w:cs="Arial"/>
                <w:sz w:val="22"/>
                <w:szCs w:val="22"/>
              </w:rPr>
              <w:t xml:space="preserve"> portal is free of cost for the bidders.</w:t>
            </w:r>
          </w:p>
          <w:p w14:paraId="5DE539D8" w14:textId="7503BAD6" w:rsidR="00D45022" w:rsidRPr="002E119D" w:rsidRDefault="00D45022" w:rsidP="00D45022">
            <w:pPr>
              <w:pStyle w:val="Default"/>
              <w:jc w:val="both"/>
              <w:rPr>
                <w:rFonts w:ascii="Arial" w:hAnsi="Arial" w:cs="Arial"/>
                <w:sz w:val="22"/>
                <w:szCs w:val="22"/>
              </w:rPr>
            </w:pPr>
          </w:p>
        </w:tc>
      </w:tr>
      <w:tr w:rsidR="00C50FEC" w:rsidRPr="002E119D" w14:paraId="6734101D" w14:textId="77777777" w:rsidTr="00DB7E6A">
        <w:trPr>
          <w:trHeight w:val="467"/>
        </w:trPr>
        <w:tc>
          <w:tcPr>
            <w:tcW w:w="606" w:type="dxa"/>
            <w:tcBorders>
              <w:right w:val="single" w:sz="4" w:space="0" w:color="auto"/>
            </w:tcBorders>
          </w:tcPr>
          <w:p w14:paraId="5A1DE64F" w14:textId="77777777" w:rsidR="00C50FEC" w:rsidRPr="002E119D" w:rsidRDefault="00C50FEC"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8195AB6" w14:textId="527E77C2" w:rsidR="00C50FEC" w:rsidRPr="002E119D" w:rsidRDefault="00296AED" w:rsidP="00D45022">
            <w:pPr>
              <w:rPr>
                <w:rFonts w:ascii="Arial" w:hAnsi="Arial" w:cs="Arial"/>
                <w:sz w:val="22"/>
                <w:szCs w:val="22"/>
              </w:rPr>
            </w:pPr>
            <w:r>
              <w:rPr>
                <w:rFonts w:ascii="Arial" w:hAnsi="Arial" w:cs="Arial"/>
                <w:sz w:val="22"/>
                <w:szCs w:val="22"/>
              </w:rPr>
              <w:t>ITB 31.2</w:t>
            </w:r>
          </w:p>
        </w:tc>
        <w:tc>
          <w:tcPr>
            <w:tcW w:w="7555" w:type="dxa"/>
            <w:tcBorders>
              <w:left w:val="single" w:sz="4" w:space="0" w:color="auto"/>
            </w:tcBorders>
          </w:tcPr>
          <w:p w14:paraId="6B0B3AE1" w14:textId="1A8A7BF2" w:rsidR="00296AED" w:rsidRDefault="00296AED" w:rsidP="00296AED">
            <w:pPr>
              <w:jc w:val="both"/>
              <w:rPr>
                <w:rFonts w:ascii="Book Antiqua" w:hAnsi="Book Antiqua" w:cs="Book Antiqua"/>
                <w:color w:val="000000"/>
                <w:lang w:bidi="hi-IN"/>
              </w:rPr>
            </w:pPr>
            <w:r>
              <w:rPr>
                <w:rFonts w:ascii="Book Antiqua" w:hAnsi="Book Antiqua" w:cs="Book Antiqua"/>
                <w:color w:val="000000"/>
                <w:lang w:bidi="hi-IN"/>
              </w:rPr>
              <w:t>Replace ITB 31.2 as per following:</w:t>
            </w:r>
          </w:p>
          <w:p w14:paraId="785E1568" w14:textId="77777777" w:rsidR="00296AED" w:rsidRDefault="00296AED" w:rsidP="00296AED">
            <w:pPr>
              <w:jc w:val="both"/>
              <w:rPr>
                <w:rFonts w:ascii="Book Antiqua" w:hAnsi="Book Antiqua" w:cs="Book Antiqua"/>
                <w:color w:val="000000"/>
                <w:lang w:bidi="hi-IN"/>
              </w:rPr>
            </w:pPr>
          </w:p>
          <w:p w14:paraId="31B74806" w14:textId="54415FF6" w:rsidR="00296AED" w:rsidRPr="008A0CF6" w:rsidRDefault="00296AED" w:rsidP="00296AED">
            <w:pPr>
              <w:jc w:val="both"/>
              <w:rPr>
                <w:rFonts w:ascii="Book Antiqua" w:hAnsi="Book Antiqua" w:cs="Book Antiqua"/>
                <w:color w:val="000000"/>
                <w:lang w:bidi="hi-IN"/>
              </w:rPr>
            </w:pPr>
            <w:r w:rsidRPr="008A0CF6">
              <w:rPr>
                <w:rFonts w:ascii="Book Antiqua" w:hAnsi="Book Antiqua" w:cs="Book Antiqua"/>
                <w:color w:val="000000"/>
                <w:lang w:bidi="hi-IN"/>
              </w:rPr>
              <w:t>The Employer may request the Bidder to withdraw any of the deviations listed in the winning bid.</w:t>
            </w:r>
          </w:p>
          <w:p w14:paraId="5F52E8EB" w14:textId="77777777" w:rsidR="00296AED" w:rsidRPr="008A0CF6" w:rsidRDefault="00296AED" w:rsidP="00296AED">
            <w:pPr>
              <w:jc w:val="both"/>
              <w:rPr>
                <w:rFonts w:ascii="Book Antiqua" w:hAnsi="Book Antiqua" w:cs="Book Antiqua"/>
                <w:color w:val="000000"/>
                <w:lang w:bidi="hi-IN"/>
              </w:rPr>
            </w:pPr>
            <w:r w:rsidRPr="008A0CF6">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8A0CF6">
              <w:rPr>
                <w:rFonts w:ascii="Book Antiqua" w:hAnsi="Book Antiqua" w:cs="Book Antiqua"/>
                <w:color w:val="000000"/>
                <w:lang w:bidi="hi-IN"/>
              </w:rPr>
              <w:t>rejected</w:t>
            </w:r>
            <w:proofErr w:type="gramEnd"/>
            <w:r w:rsidRPr="008A0CF6">
              <w:rPr>
                <w:rFonts w:ascii="Book Antiqua" w:hAnsi="Book Antiqua" w:cs="Book Antiqua"/>
                <w:color w:val="000000"/>
                <w:lang w:bidi="hi-IN"/>
              </w:rPr>
              <w:t xml:space="preserve"> and </w:t>
            </w:r>
            <w:r w:rsidRPr="00D4064F">
              <w:rPr>
                <w:rFonts w:ascii="Book Antiqua" w:hAnsi="Book Antiqua" w:cs="Book Antiqua"/>
                <w:b/>
                <w:bCs/>
                <w:color w:val="000000"/>
                <w:lang w:bidi="hi-IN"/>
              </w:rPr>
              <w:t>the bids submitted by such Bidder in future packages will be considered non-responsive</w:t>
            </w:r>
            <w:r>
              <w:rPr>
                <w:rFonts w:ascii="Book Antiqua" w:hAnsi="Book Antiqua" w:cs="Book Antiqua"/>
                <w:color w:val="000000"/>
                <w:lang w:bidi="hi-IN"/>
              </w:rPr>
              <w:t xml:space="preserve"> </w:t>
            </w:r>
            <w:r w:rsidRPr="008A0CF6">
              <w:rPr>
                <w:rFonts w:ascii="Book Antiqua" w:hAnsi="Book Antiqua" w:cs="Book Antiqua"/>
                <w:b/>
                <w:bCs/>
                <w:color w:val="000000"/>
                <w:lang w:bidi="hi-IN"/>
              </w:rPr>
              <w:t>in line with ITB 13.6</w:t>
            </w:r>
            <w:r w:rsidRPr="008A0CF6">
              <w:rPr>
                <w:rFonts w:ascii="Book Antiqua" w:hAnsi="Book Antiqua" w:cs="Book Antiqua"/>
                <w:color w:val="000000"/>
                <w:lang w:bidi="hi-IN"/>
              </w:rPr>
              <w:t>.</w:t>
            </w:r>
          </w:p>
          <w:p w14:paraId="04DEE9CD" w14:textId="77777777" w:rsidR="00C50FEC" w:rsidRDefault="00296AED" w:rsidP="00296AED">
            <w:pPr>
              <w:pStyle w:val="Default"/>
              <w:jc w:val="both"/>
            </w:pPr>
            <w:proofErr w:type="gramStart"/>
            <w:r w:rsidRPr="008A0CF6">
              <w:t>Bidder</w:t>
            </w:r>
            <w:proofErr w:type="gramEnd"/>
            <w:r w:rsidRPr="008A0CF6">
              <w:t xml:space="preserve"> would be required to comply with all other requirements of the Bidding Documents except for those deviations which are accepted by the Employer.</w:t>
            </w:r>
          </w:p>
          <w:p w14:paraId="2A6F8E98" w14:textId="77777777" w:rsidR="005F1214" w:rsidRDefault="005F1214" w:rsidP="00296AED">
            <w:pPr>
              <w:pStyle w:val="Default"/>
              <w:jc w:val="both"/>
              <w:rPr>
                <w:rFonts w:ascii="Arial" w:hAnsi="Arial" w:cs="Arial"/>
                <w:b/>
                <w:bCs/>
                <w:sz w:val="22"/>
                <w:szCs w:val="22"/>
              </w:rPr>
            </w:pPr>
          </w:p>
          <w:p w14:paraId="0FB9D52E" w14:textId="157CC5CC" w:rsidR="005F1214" w:rsidRPr="002E119D" w:rsidRDefault="005F1214" w:rsidP="00296AED">
            <w:pPr>
              <w:pStyle w:val="Default"/>
              <w:jc w:val="both"/>
              <w:rPr>
                <w:rFonts w:ascii="Arial" w:hAnsi="Arial" w:cs="Arial"/>
                <w:b/>
                <w:bCs/>
                <w:sz w:val="22"/>
                <w:szCs w:val="22"/>
              </w:rPr>
            </w:pPr>
            <w:r>
              <w:rPr>
                <w:rFonts w:ascii="Arial" w:hAnsi="Arial" w:cs="Arial"/>
                <w:b/>
                <w:bCs/>
                <w:sz w:val="22"/>
                <w:szCs w:val="22"/>
              </w:rPr>
              <w:t xml:space="preserve">To achieve minimum cost of generation </w:t>
            </w:r>
            <w:proofErr w:type="gramStart"/>
            <w:r>
              <w:rPr>
                <w:rFonts w:ascii="Arial" w:hAnsi="Arial" w:cs="Arial"/>
                <w:b/>
                <w:bCs/>
                <w:sz w:val="22"/>
                <w:szCs w:val="22"/>
              </w:rPr>
              <w:t>i.e.</w:t>
            </w:r>
            <w:proofErr w:type="gramEnd"/>
            <w:r>
              <w:rPr>
                <w:rFonts w:ascii="Arial" w:hAnsi="Arial" w:cs="Arial"/>
                <w:b/>
                <w:bCs/>
                <w:sz w:val="22"/>
                <w:szCs w:val="22"/>
              </w:rPr>
              <w:t xml:space="preserve"> </w:t>
            </w:r>
            <w:r w:rsidR="003E6FE3">
              <w:rPr>
                <w:rFonts w:ascii="Arial" w:hAnsi="Arial" w:cs="Arial"/>
                <w:b/>
                <w:bCs/>
                <w:sz w:val="22"/>
                <w:szCs w:val="22"/>
              </w:rPr>
              <w:t>Price</w:t>
            </w:r>
            <w:r>
              <w:rPr>
                <w:rFonts w:ascii="Arial" w:hAnsi="Arial" w:cs="Arial"/>
                <w:b/>
                <w:bCs/>
                <w:sz w:val="22"/>
                <w:szCs w:val="22"/>
              </w:rPr>
              <w:t xml:space="preserve">/MU. The lowest L1/ successful bidder shall be determined as per the </w:t>
            </w:r>
            <w:r>
              <w:rPr>
                <w:rFonts w:ascii="Arial" w:hAnsi="Arial" w:cs="Arial"/>
                <w:sz w:val="22"/>
                <w:szCs w:val="22"/>
              </w:rPr>
              <w:t xml:space="preserve">criteria defined in Clause 9.0 [Evaluation </w:t>
            </w:r>
            <w:proofErr w:type="gramStart"/>
            <w:r>
              <w:rPr>
                <w:rFonts w:ascii="Arial" w:hAnsi="Arial" w:cs="Arial"/>
                <w:sz w:val="22"/>
                <w:szCs w:val="22"/>
              </w:rPr>
              <w:t>Criteria :</w:t>
            </w:r>
            <w:proofErr w:type="gramEnd"/>
            <w:r>
              <w:rPr>
                <w:rFonts w:ascii="Arial" w:hAnsi="Arial" w:cs="Arial"/>
                <w:sz w:val="22"/>
                <w:szCs w:val="22"/>
              </w:rPr>
              <w:t xml:space="preserve"> Appendix-2], Chapter:1-A to the Technical Specifications </w:t>
            </w:r>
            <w:r w:rsidRPr="002E119D">
              <w:rPr>
                <w:rFonts w:ascii="Arial" w:hAnsi="Arial" w:cs="Arial"/>
                <w:sz w:val="22"/>
                <w:szCs w:val="22"/>
              </w:rPr>
              <w:t>.</w:t>
            </w:r>
          </w:p>
        </w:tc>
      </w:tr>
      <w:tr w:rsidR="00D45022" w:rsidRPr="002E119D" w14:paraId="37605F92" w14:textId="77777777" w:rsidTr="00DB7E6A">
        <w:trPr>
          <w:trHeight w:val="1182"/>
        </w:trPr>
        <w:tc>
          <w:tcPr>
            <w:tcW w:w="606" w:type="dxa"/>
            <w:tcBorders>
              <w:right w:val="single" w:sz="4" w:space="0" w:color="auto"/>
            </w:tcBorders>
          </w:tcPr>
          <w:p w14:paraId="66212A73"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21667763" w14:textId="21F65E49" w:rsidR="00D45022" w:rsidRPr="00C3499F" w:rsidRDefault="00D45022" w:rsidP="00D45022">
            <w:pPr>
              <w:rPr>
                <w:rFonts w:ascii="Arial" w:hAnsi="Arial" w:cs="Arial"/>
                <w:sz w:val="22"/>
                <w:szCs w:val="22"/>
              </w:rPr>
            </w:pPr>
            <w:r w:rsidRPr="00C3499F">
              <w:rPr>
                <w:rFonts w:ascii="Arial" w:hAnsi="Arial" w:cs="Arial"/>
                <w:bCs/>
                <w:sz w:val="22"/>
                <w:szCs w:val="22"/>
              </w:rPr>
              <w:t>ITB 31.4</w:t>
            </w:r>
          </w:p>
        </w:tc>
        <w:tc>
          <w:tcPr>
            <w:tcW w:w="7555" w:type="dxa"/>
            <w:tcBorders>
              <w:left w:val="single" w:sz="4" w:space="0" w:color="auto"/>
            </w:tcBorders>
          </w:tcPr>
          <w:p w14:paraId="038BCBB9" w14:textId="77777777" w:rsidR="00D45022" w:rsidRPr="00C3499F" w:rsidRDefault="00D45022" w:rsidP="00D45022">
            <w:pPr>
              <w:jc w:val="both"/>
              <w:rPr>
                <w:rFonts w:ascii="Arial" w:hAnsi="Arial" w:cs="Arial"/>
                <w:b/>
                <w:sz w:val="22"/>
                <w:szCs w:val="22"/>
              </w:rPr>
            </w:pPr>
            <w:r w:rsidRPr="00C3499F">
              <w:rPr>
                <w:rFonts w:ascii="Arial" w:hAnsi="Arial" w:cs="Arial"/>
                <w:b/>
                <w:sz w:val="22"/>
                <w:szCs w:val="22"/>
              </w:rPr>
              <w:t>Replace the existing provisions with the following:</w:t>
            </w:r>
          </w:p>
          <w:p w14:paraId="25132A56" w14:textId="77777777" w:rsidR="00D45022" w:rsidRPr="00C3499F" w:rsidRDefault="00D45022" w:rsidP="00D45022">
            <w:pPr>
              <w:jc w:val="both"/>
              <w:rPr>
                <w:rFonts w:ascii="Arial" w:hAnsi="Arial" w:cs="Arial"/>
                <w:b/>
                <w:sz w:val="22"/>
                <w:szCs w:val="22"/>
              </w:rPr>
            </w:pPr>
          </w:p>
          <w:p w14:paraId="3EFC549D" w14:textId="5FFB131F" w:rsidR="00D45022" w:rsidRPr="00C3499F" w:rsidRDefault="00D45022" w:rsidP="00D45022">
            <w:pPr>
              <w:jc w:val="both"/>
              <w:rPr>
                <w:rFonts w:ascii="Arial" w:hAnsi="Arial" w:cs="Arial"/>
                <w:sz w:val="22"/>
                <w:szCs w:val="22"/>
              </w:rPr>
            </w:pPr>
            <w:r w:rsidRPr="00C3499F">
              <w:rPr>
                <w:rFonts w:ascii="Arial" w:hAnsi="Arial" w:cs="Arial"/>
                <w:bCs/>
                <w:sz w:val="22"/>
                <w:szCs w:val="22"/>
              </w:rPr>
              <w:t>Award for the entire scope of work shall be placed on the lowest evaluated and qualified bidder who is found capable to perform the Contract in the event of award</w:t>
            </w:r>
            <w:r w:rsidRPr="00C3499F">
              <w:rPr>
                <w:rFonts w:ascii="Arial" w:hAnsi="Arial" w:cs="Arial"/>
                <w:b/>
                <w:bCs/>
                <w:sz w:val="22"/>
                <w:szCs w:val="22"/>
              </w:rPr>
              <w:t>.</w:t>
            </w:r>
            <w:r w:rsidRPr="00C3499F">
              <w:rPr>
                <w:rFonts w:ascii="Arial" w:hAnsi="Arial" w:cs="Arial"/>
                <w:sz w:val="22"/>
                <w:szCs w:val="22"/>
              </w:rPr>
              <w:t xml:space="preserve"> </w:t>
            </w:r>
            <w:bookmarkStart w:id="5" w:name="_Hlk111541853"/>
            <w:r w:rsidRPr="00FA6A3E">
              <w:rPr>
                <w:rFonts w:ascii="Arial" w:hAnsi="Arial" w:cs="Arial"/>
                <w:b/>
                <w:sz w:val="22"/>
                <w:szCs w:val="22"/>
              </w:rPr>
              <w:t xml:space="preserve">The </w:t>
            </w:r>
            <w:r w:rsidR="00605D81">
              <w:rPr>
                <w:rFonts w:ascii="Arial" w:hAnsi="Arial" w:cs="Arial"/>
                <w:b/>
                <w:sz w:val="22"/>
                <w:szCs w:val="22"/>
              </w:rPr>
              <w:t xml:space="preserve">awards may be placed by POWERGRID/ PESL. </w:t>
            </w:r>
            <w:r w:rsidR="00605D81">
              <w:rPr>
                <w:rFonts w:ascii="Arial" w:hAnsi="Arial" w:cs="Arial"/>
                <w:b/>
                <w:sz w:val="22"/>
                <w:szCs w:val="22"/>
              </w:rPr>
              <w:lastRenderedPageBreak/>
              <w:t xml:space="preserve">Further, </w:t>
            </w:r>
            <w:r w:rsidRPr="00FA6A3E">
              <w:rPr>
                <w:rFonts w:ascii="Arial" w:hAnsi="Arial" w:cs="Arial"/>
                <w:b/>
                <w:sz w:val="22"/>
                <w:szCs w:val="22"/>
              </w:rPr>
              <w:t>Contract</w:t>
            </w:r>
            <w:r w:rsidR="00605D81">
              <w:rPr>
                <w:rFonts w:ascii="Arial" w:hAnsi="Arial" w:cs="Arial"/>
                <w:b/>
                <w:sz w:val="22"/>
                <w:szCs w:val="22"/>
              </w:rPr>
              <w:t>(s)</w:t>
            </w:r>
            <w:r w:rsidRPr="00FA6A3E">
              <w:rPr>
                <w:rFonts w:ascii="Arial" w:hAnsi="Arial" w:cs="Arial"/>
                <w:b/>
                <w:sz w:val="22"/>
                <w:szCs w:val="22"/>
              </w:rPr>
              <w:t xml:space="preserve"> may be assigned to </w:t>
            </w:r>
            <w:r w:rsidR="00605D81">
              <w:rPr>
                <w:rFonts w:ascii="Arial" w:hAnsi="Arial" w:cs="Arial"/>
                <w:b/>
                <w:sz w:val="22"/>
                <w:szCs w:val="22"/>
              </w:rPr>
              <w:t>PESL</w:t>
            </w:r>
            <w:r w:rsidR="00605D81" w:rsidRPr="00FA6A3E">
              <w:rPr>
                <w:rFonts w:ascii="Arial" w:hAnsi="Arial" w:cs="Arial"/>
                <w:b/>
                <w:sz w:val="22"/>
                <w:szCs w:val="22"/>
              </w:rPr>
              <w:t xml:space="preserve"> </w:t>
            </w:r>
            <w:r w:rsidRPr="00FA6A3E">
              <w:rPr>
                <w:rFonts w:ascii="Arial" w:hAnsi="Arial" w:cs="Arial"/>
                <w:b/>
                <w:sz w:val="22"/>
                <w:szCs w:val="22"/>
              </w:rPr>
              <w:t>by POWERGRID</w:t>
            </w:r>
            <w:bookmarkEnd w:id="5"/>
            <w:r>
              <w:rPr>
                <w:rFonts w:ascii="Arial" w:hAnsi="Arial" w:cs="Arial"/>
                <w:b/>
                <w:sz w:val="22"/>
                <w:szCs w:val="22"/>
              </w:rPr>
              <w:t>.</w:t>
            </w:r>
            <w:r w:rsidRPr="00FA6A3E">
              <w:rPr>
                <w:rFonts w:ascii="Arial" w:hAnsi="Arial" w:cs="Arial"/>
                <w:sz w:val="22"/>
                <w:szCs w:val="22"/>
              </w:rPr>
              <w:t xml:space="preserve"> </w:t>
            </w:r>
            <w:r w:rsidRPr="00C3499F">
              <w:rPr>
                <w:rFonts w:ascii="Arial" w:hAnsi="Arial" w:cs="Arial"/>
                <w:sz w:val="22"/>
                <w:szCs w:val="22"/>
              </w:rPr>
              <w:t>The mode of contracting with the successful bidder will be as per stipulation outlined in GCC Sub-clause 2.1 and briefly indicated below:</w:t>
            </w:r>
          </w:p>
          <w:p w14:paraId="128808C0" w14:textId="77777777" w:rsidR="00D45022" w:rsidRPr="00C3499F" w:rsidRDefault="00D45022" w:rsidP="00D45022">
            <w:pPr>
              <w:jc w:val="both"/>
              <w:rPr>
                <w:rFonts w:ascii="Arial" w:hAnsi="Arial" w:cs="Arial"/>
                <w:bCs/>
                <w:sz w:val="22"/>
                <w:szCs w:val="22"/>
              </w:rPr>
            </w:pPr>
          </w:p>
          <w:p w14:paraId="72FEE33C" w14:textId="1842BD9F" w:rsidR="00D45022" w:rsidRPr="00C3499F" w:rsidRDefault="00D45022">
            <w:pPr>
              <w:jc w:val="both"/>
              <w:rPr>
                <w:rFonts w:ascii="Arial" w:hAnsi="Arial" w:cs="Arial"/>
                <w:b/>
                <w:bCs/>
                <w:sz w:val="22"/>
                <w:szCs w:val="22"/>
              </w:rPr>
            </w:pPr>
          </w:p>
        </w:tc>
      </w:tr>
      <w:tr w:rsidR="001272AD" w:rsidRPr="002E119D" w14:paraId="59A2436D" w14:textId="77777777" w:rsidTr="00DB7E6A">
        <w:trPr>
          <w:trHeight w:val="1182"/>
        </w:trPr>
        <w:tc>
          <w:tcPr>
            <w:tcW w:w="606" w:type="dxa"/>
            <w:tcBorders>
              <w:right w:val="single" w:sz="4" w:space="0" w:color="auto"/>
            </w:tcBorders>
          </w:tcPr>
          <w:p w14:paraId="4D716F4C" w14:textId="77777777" w:rsidR="001272AD" w:rsidRPr="002E119D" w:rsidRDefault="001272AD"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3C788BC" w14:textId="398E4732" w:rsidR="001272AD" w:rsidRPr="00C3499F" w:rsidRDefault="001272AD" w:rsidP="00D45022">
            <w:pPr>
              <w:rPr>
                <w:rFonts w:ascii="Arial" w:hAnsi="Arial" w:cs="Arial"/>
                <w:bCs/>
                <w:sz w:val="22"/>
                <w:szCs w:val="22"/>
              </w:rPr>
            </w:pPr>
            <w:r>
              <w:rPr>
                <w:rFonts w:ascii="Arial" w:hAnsi="Arial" w:cs="Arial"/>
                <w:bCs/>
                <w:sz w:val="22"/>
                <w:szCs w:val="22"/>
              </w:rPr>
              <w:t>ITB 31.4.1</w:t>
            </w:r>
          </w:p>
        </w:tc>
        <w:tc>
          <w:tcPr>
            <w:tcW w:w="7555" w:type="dxa"/>
            <w:tcBorders>
              <w:left w:val="single" w:sz="4" w:space="0" w:color="auto"/>
            </w:tcBorders>
          </w:tcPr>
          <w:p w14:paraId="22460A8F" w14:textId="2AA09E18" w:rsidR="001272AD" w:rsidRDefault="001272AD" w:rsidP="001272AD">
            <w:pPr>
              <w:pStyle w:val="Default"/>
              <w:rPr>
                <w:sz w:val="23"/>
                <w:szCs w:val="23"/>
              </w:rPr>
            </w:pPr>
            <w:r>
              <w:rPr>
                <w:sz w:val="23"/>
                <w:szCs w:val="23"/>
              </w:rPr>
              <w:t>Replace ITB 31.4.1 as per following:</w:t>
            </w:r>
          </w:p>
          <w:p w14:paraId="1EEAFA31" w14:textId="77777777" w:rsidR="001272AD" w:rsidRDefault="001272AD" w:rsidP="001272AD">
            <w:pPr>
              <w:pStyle w:val="Default"/>
              <w:rPr>
                <w:sz w:val="23"/>
                <w:szCs w:val="23"/>
              </w:rPr>
            </w:pPr>
          </w:p>
          <w:p w14:paraId="1B404E77" w14:textId="3A31C457" w:rsidR="001272AD" w:rsidRDefault="001272AD" w:rsidP="001272AD">
            <w:pPr>
              <w:pStyle w:val="Default"/>
              <w:rPr>
                <w:sz w:val="23"/>
                <w:szCs w:val="23"/>
              </w:rPr>
            </w:pPr>
            <w:bookmarkStart w:id="6" w:name="_Hlk111546614"/>
            <w:r>
              <w:rPr>
                <w:sz w:val="23"/>
                <w:szCs w:val="23"/>
              </w:rPr>
              <w:t xml:space="preserve">The Contracts to be entered into with the successful Bidder shall be as under: </w:t>
            </w:r>
          </w:p>
          <w:p w14:paraId="0D0EFDF4" w14:textId="77777777" w:rsidR="001272AD" w:rsidRDefault="001272AD" w:rsidP="001272AD">
            <w:pPr>
              <w:pStyle w:val="Default"/>
              <w:jc w:val="both"/>
              <w:rPr>
                <w:i/>
                <w:iCs/>
                <w:sz w:val="23"/>
                <w:szCs w:val="23"/>
              </w:rPr>
            </w:pPr>
            <w:r>
              <w:rPr>
                <w:sz w:val="23"/>
                <w:szCs w:val="23"/>
              </w:rPr>
              <w:t>(</w:t>
            </w:r>
            <w:proofErr w:type="spellStart"/>
            <w:r>
              <w:rPr>
                <w:sz w:val="23"/>
                <w:szCs w:val="23"/>
              </w:rPr>
              <w:t>i</w:t>
            </w:r>
            <w:proofErr w:type="spellEnd"/>
            <w:r>
              <w:rPr>
                <w:sz w:val="23"/>
                <w:szCs w:val="23"/>
              </w:rPr>
              <w:t xml:space="preserve">) First Contract: For Ex works supply of all </w:t>
            </w:r>
            <w:proofErr w:type="spellStart"/>
            <w:r>
              <w:rPr>
                <w:sz w:val="23"/>
                <w:szCs w:val="23"/>
              </w:rPr>
              <w:t>equipments</w:t>
            </w:r>
            <w:proofErr w:type="spellEnd"/>
            <w:r>
              <w:rPr>
                <w:sz w:val="23"/>
                <w:szCs w:val="23"/>
              </w:rPr>
              <w:t xml:space="preserve"> and materials including mandatory spares and Type Test to be conducted (whether in India or abroad) </w:t>
            </w:r>
            <w:r>
              <w:rPr>
                <w:i/>
                <w:iCs/>
                <w:sz w:val="23"/>
                <w:szCs w:val="23"/>
              </w:rPr>
              <w:t xml:space="preserve">(Supply of Goods Contract) </w:t>
            </w:r>
          </w:p>
          <w:p w14:paraId="13314180" w14:textId="77777777" w:rsidR="001272AD" w:rsidRDefault="001272AD" w:rsidP="001272AD">
            <w:pPr>
              <w:pStyle w:val="Default"/>
              <w:jc w:val="both"/>
              <w:rPr>
                <w:sz w:val="23"/>
                <w:szCs w:val="23"/>
              </w:rPr>
            </w:pPr>
          </w:p>
          <w:p w14:paraId="63AA8664" w14:textId="21F25C97" w:rsidR="001272AD" w:rsidRDefault="001272AD" w:rsidP="001272AD">
            <w:pPr>
              <w:jc w:val="both"/>
              <w:rPr>
                <w:i/>
                <w:iCs/>
                <w:sz w:val="23"/>
                <w:szCs w:val="23"/>
              </w:rPr>
            </w:pPr>
            <w:r>
              <w:rPr>
                <w:sz w:val="23"/>
                <w:szCs w:val="23"/>
              </w:rPr>
              <w:t xml:space="preserve">(ii) Second Contract: For providing all services i.e. inland transportation for delivery at site, In-transit insurance, unloading, handling at site, installation, Testing and Commissioning including performance testing in respect of all the </w:t>
            </w:r>
            <w:proofErr w:type="spellStart"/>
            <w:r>
              <w:rPr>
                <w:sz w:val="23"/>
                <w:szCs w:val="23"/>
              </w:rPr>
              <w:t>equipments</w:t>
            </w:r>
            <w:proofErr w:type="spellEnd"/>
            <w:r>
              <w:rPr>
                <w:sz w:val="23"/>
                <w:szCs w:val="23"/>
              </w:rPr>
              <w:t xml:space="preserve"> supplied under the "First Contract", Training to be imparted (whether in India or abroad) and any other services specified in the Contract Documents </w:t>
            </w:r>
            <w:r w:rsidRPr="00B225FC">
              <w:rPr>
                <w:rFonts w:ascii="Arial" w:hAnsi="Arial" w:cs="Arial"/>
                <w:sz w:val="22"/>
                <w:szCs w:val="22"/>
              </w:rPr>
              <w:t>including carrying out guarantee tests in respect of all the equipment supplied under the ‘First Contract’, and Civil Works</w:t>
            </w:r>
            <w:r>
              <w:rPr>
                <w:rFonts w:ascii="Arial" w:hAnsi="Arial" w:cs="Arial"/>
                <w:sz w:val="22"/>
                <w:szCs w:val="22"/>
              </w:rPr>
              <w:t xml:space="preserve"> </w:t>
            </w:r>
            <w:r w:rsidRPr="00B225FC">
              <w:rPr>
                <w:rFonts w:ascii="Arial" w:hAnsi="Arial" w:cs="Arial"/>
                <w:sz w:val="22"/>
                <w:szCs w:val="22"/>
              </w:rPr>
              <w:t>&amp; all other services specified in the Contract Documents</w:t>
            </w:r>
            <w:r>
              <w:rPr>
                <w:i/>
                <w:iCs/>
                <w:sz w:val="23"/>
                <w:szCs w:val="23"/>
              </w:rPr>
              <w:t xml:space="preserve"> (Supply of Services Contract).</w:t>
            </w:r>
          </w:p>
          <w:p w14:paraId="69D6D276" w14:textId="77777777" w:rsidR="00940474" w:rsidRDefault="00940474" w:rsidP="001272AD">
            <w:pPr>
              <w:jc w:val="both"/>
              <w:rPr>
                <w:i/>
                <w:iCs/>
                <w:sz w:val="23"/>
                <w:szCs w:val="23"/>
              </w:rPr>
            </w:pPr>
          </w:p>
          <w:p w14:paraId="1FF2A1B1" w14:textId="15A8D0D8" w:rsidR="001272AD" w:rsidRDefault="001272AD" w:rsidP="001272AD">
            <w:pPr>
              <w:jc w:val="both"/>
              <w:rPr>
                <w:rFonts w:ascii="Arial" w:hAnsi="Arial" w:cs="Arial"/>
                <w:bCs/>
                <w:sz w:val="22"/>
                <w:szCs w:val="22"/>
                <w:lang w:val="en-IN"/>
              </w:rPr>
            </w:pPr>
            <w:r w:rsidRPr="00BD4C80">
              <w:rPr>
                <w:sz w:val="23"/>
                <w:szCs w:val="23"/>
              </w:rPr>
              <w:t>(iii)</w:t>
            </w:r>
            <w:r>
              <w:rPr>
                <w:i/>
                <w:iCs/>
                <w:sz w:val="23"/>
                <w:szCs w:val="23"/>
              </w:rPr>
              <w:t xml:space="preserve"> </w:t>
            </w:r>
            <w:r w:rsidRPr="00D96234">
              <w:rPr>
                <w:rFonts w:ascii="Arial" w:hAnsi="Arial" w:cs="Arial"/>
                <w:bCs/>
                <w:sz w:val="22"/>
                <w:szCs w:val="22"/>
                <w:lang w:val="en-IN"/>
              </w:rPr>
              <w:t>Third Contract</w:t>
            </w:r>
            <w:r>
              <w:rPr>
                <w:rFonts w:ascii="Arial" w:hAnsi="Arial" w:cs="Arial"/>
                <w:bCs/>
                <w:sz w:val="22"/>
                <w:szCs w:val="22"/>
                <w:lang w:val="en-IN"/>
              </w:rPr>
              <w:t>:</w:t>
            </w:r>
            <w:r w:rsidRPr="00D96234">
              <w:rPr>
                <w:rFonts w:ascii="Arial" w:hAnsi="Arial" w:cs="Arial"/>
                <w:bCs/>
                <w:sz w:val="22"/>
                <w:szCs w:val="22"/>
                <w:lang w:val="en-IN"/>
              </w:rPr>
              <w:t xml:space="preserve"> </w:t>
            </w:r>
            <w:r>
              <w:rPr>
                <w:rFonts w:ascii="Arial" w:hAnsi="Arial" w:cs="Arial"/>
                <w:bCs/>
                <w:sz w:val="22"/>
                <w:szCs w:val="22"/>
                <w:lang w:val="en-IN"/>
              </w:rPr>
              <w:t>F</w:t>
            </w:r>
            <w:r w:rsidRPr="00D96234">
              <w:rPr>
                <w:rFonts w:ascii="Arial" w:hAnsi="Arial" w:cs="Arial"/>
                <w:bCs/>
                <w:sz w:val="22"/>
                <w:szCs w:val="22"/>
                <w:lang w:val="en-IN"/>
              </w:rPr>
              <w:t xml:space="preserve">or </w:t>
            </w:r>
            <w:r w:rsidR="00EE235A">
              <w:rPr>
                <w:rFonts w:ascii="Arial" w:hAnsi="Arial" w:cs="Arial"/>
                <w:bCs/>
                <w:sz w:val="22"/>
                <w:szCs w:val="22"/>
                <w:lang w:val="en-IN"/>
              </w:rPr>
              <w:t xml:space="preserve">Comprehensive </w:t>
            </w:r>
            <w:r w:rsidRPr="00D96234">
              <w:rPr>
                <w:rFonts w:ascii="Arial" w:hAnsi="Arial" w:cs="Arial"/>
                <w:bCs/>
                <w:sz w:val="22"/>
                <w:szCs w:val="22"/>
                <w:lang w:val="en-IN"/>
              </w:rPr>
              <w:t xml:space="preserve">Operation &amp; Maintenance of complete Solar PV plant along with electrical equipment, </w:t>
            </w:r>
            <w:proofErr w:type="gramStart"/>
            <w:r w:rsidRPr="00D96234">
              <w:rPr>
                <w:rFonts w:ascii="Arial" w:hAnsi="Arial" w:cs="Arial"/>
                <w:bCs/>
                <w:sz w:val="22"/>
                <w:szCs w:val="22"/>
                <w:lang w:val="en-IN"/>
              </w:rPr>
              <w:t>consumables</w:t>
            </w:r>
            <w:proofErr w:type="gramEnd"/>
            <w:r w:rsidRPr="00D96234">
              <w:rPr>
                <w:rFonts w:ascii="Arial" w:hAnsi="Arial" w:cs="Arial"/>
                <w:bCs/>
                <w:sz w:val="22"/>
                <w:szCs w:val="22"/>
                <w:lang w:val="en-IN"/>
              </w:rPr>
              <w:t xml:space="preserve"> and spare parts for a period of </w:t>
            </w:r>
            <w:r>
              <w:rPr>
                <w:rFonts w:ascii="Arial" w:hAnsi="Arial" w:cs="Arial"/>
                <w:bCs/>
                <w:sz w:val="22"/>
                <w:szCs w:val="22"/>
                <w:lang w:val="en-IN"/>
              </w:rPr>
              <w:t xml:space="preserve">Five </w:t>
            </w:r>
            <w:r w:rsidRPr="00D96234">
              <w:rPr>
                <w:rFonts w:ascii="Arial" w:hAnsi="Arial" w:cs="Arial"/>
                <w:bCs/>
                <w:sz w:val="22"/>
                <w:szCs w:val="22"/>
                <w:lang w:val="en-IN"/>
              </w:rPr>
              <w:t>(0</w:t>
            </w:r>
            <w:r>
              <w:rPr>
                <w:rFonts w:ascii="Arial" w:hAnsi="Arial" w:cs="Arial"/>
                <w:bCs/>
                <w:sz w:val="22"/>
                <w:szCs w:val="22"/>
                <w:lang w:val="en-IN"/>
              </w:rPr>
              <w:t>5</w:t>
            </w:r>
            <w:r w:rsidRPr="00D96234">
              <w:rPr>
                <w:rFonts w:ascii="Arial" w:hAnsi="Arial" w:cs="Arial"/>
                <w:bCs/>
                <w:sz w:val="22"/>
                <w:szCs w:val="22"/>
                <w:lang w:val="en-IN"/>
              </w:rPr>
              <w:t>) years from the date of successful completion of trial run</w:t>
            </w:r>
            <w:r w:rsidR="00EE235A">
              <w:rPr>
                <w:rFonts w:ascii="Arial" w:hAnsi="Arial" w:cs="Arial"/>
                <w:bCs/>
                <w:sz w:val="22"/>
                <w:szCs w:val="22"/>
                <w:lang w:val="en-IN"/>
              </w:rPr>
              <w:t>,</w:t>
            </w:r>
            <w:r w:rsidRPr="00D96234">
              <w:rPr>
                <w:rFonts w:ascii="Arial" w:hAnsi="Arial" w:cs="Arial"/>
                <w:bCs/>
                <w:sz w:val="22"/>
                <w:szCs w:val="22"/>
                <w:lang w:val="en-IN"/>
              </w:rPr>
              <w:t xml:space="preserve"> Annual Maintenance Contract (AMC) of the </w:t>
            </w:r>
            <w:proofErr w:type="spellStart"/>
            <w:r w:rsidRPr="00D96234">
              <w:rPr>
                <w:rFonts w:ascii="Arial" w:hAnsi="Arial" w:cs="Arial"/>
                <w:bCs/>
                <w:sz w:val="22"/>
                <w:szCs w:val="22"/>
                <w:lang w:val="en-IN"/>
              </w:rPr>
              <w:t>equipments</w:t>
            </w:r>
            <w:proofErr w:type="spellEnd"/>
            <w:r w:rsidRPr="00D96234">
              <w:rPr>
                <w:rFonts w:ascii="Arial" w:hAnsi="Arial" w:cs="Arial"/>
                <w:bCs/>
                <w:sz w:val="22"/>
                <w:szCs w:val="22"/>
                <w:lang w:val="en-IN"/>
              </w:rPr>
              <w:t xml:space="preserve"> (hereinafter referred as “</w:t>
            </w:r>
            <w:r w:rsidR="00EE235A">
              <w:rPr>
                <w:rFonts w:ascii="Arial" w:hAnsi="Arial" w:cs="Arial"/>
                <w:bCs/>
                <w:sz w:val="22"/>
                <w:szCs w:val="22"/>
                <w:lang w:val="en-IN"/>
              </w:rPr>
              <w:t xml:space="preserve">Comprehensive </w:t>
            </w:r>
            <w:r w:rsidRPr="00D96234">
              <w:rPr>
                <w:rFonts w:ascii="Arial" w:hAnsi="Arial" w:cs="Arial"/>
                <w:bCs/>
                <w:sz w:val="22"/>
                <w:szCs w:val="22"/>
                <w:lang w:val="en-IN"/>
              </w:rPr>
              <w:t>O&amp;M contract”)</w:t>
            </w:r>
          </w:p>
          <w:bookmarkEnd w:id="6"/>
          <w:p w14:paraId="2ABE01EB" w14:textId="565C54A9" w:rsidR="001272AD" w:rsidRDefault="001272AD" w:rsidP="001272AD">
            <w:pPr>
              <w:jc w:val="both"/>
              <w:rPr>
                <w:i/>
                <w:iCs/>
                <w:sz w:val="23"/>
                <w:szCs w:val="23"/>
              </w:rPr>
            </w:pPr>
          </w:p>
          <w:p w14:paraId="68D54AC5" w14:textId="2C0FE2EC" w:rsidR="001272AD" w:rsidRPr="00C3499F" w:rsidRDefault="001272AD" w:rsidP="00EE235A">
            <w:pPr>
              <w:jc w:val="both"/>
              <w:rPr>
                <w:rFonts w:ascii="Arial" w:hAnsi="Arial" w:cs="Arial"/>
                <w:b/>
                <w:sz w:val="22"/>
                <w:szCs w:val="22"/>
              </w:rPr>
            </w:pPr>
            <w:r>
              <w:rPr>
                <w:i/>
                <w:iCs/>
                <w:sz w:val="23"/>
                <w:szCs w:val="23"/>
              </w:rPr>
              <w:t>All the three</w:t>
            </w:r>
            <w:r w:rsidRPr="001272AD">
              <w:rPr>
                <w:i/>
                <w:iCs/>
                <w:sz w:val="23"/>
                <w:szCs w:val="23"/>
              </w:rPr>
              <w:t xml:space="preserve"> contracts will contain a cross fall breach clause specifying that breach of one will constitute breach of the other.</w:t>
            </w:r>
          </w:p>
        </w:tc>
      </w:tr>
      <w:tr w:rsidR="00D45022" w:rsidRPr="002E119D" w14:paraId="47EFE2B3" w14:textId="77777777" w:rsidTr="00EA3CC7">
        <w:trPr>
          <w:trHeight w:val="58"/>
        </w:trPr>
        <w:tc>
          <w:tcPr>
            <w:tcW w:w="606" w:type="dxa"/>
            <w:tcBorders>
              <w:right w:val="single" w:sz="4" w:space="0" w:color="auto"/>
            </w:tcBorders>
          </w:tcPr>
          <w:p w14:paraId="21E0D837" w14:textId="77777777" w:rsidR="00D45022" w:rsidRPr="002E119D" w:rsidRDefault="00D45022"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49D3718C" w14:textId="77777777" w:rsidR="00D45022" w:rsidRPr="002E119D" w:rsidRDefault="00D45022" w:rsidP="00D45022">
            <w:pPr>
              <w:rPr>
                <w:rFonts w:ascii="Arial" w:hAnsi="Arial" w:cs="Arial"/>
                <w:sz w:val="22"/>
                <w:szCs w:val="22"/>
              </w:rPr>
            </w:pPr>
            <w:r w:rsidRPr="002E119D">
              <w:rPr>
                <w:rFonts w:ascii="Arial" w:hAnsi="Arial" w:cs="Arial"/>
                <w:sz w:val="22"/>
                <w:szCs w:val="22"/>
              </w:rPr>
              <w:t>ITB 35.1</w:t>
            </w:r>
          </w:p>
        </w:tc>
        <w:tc>
          <w:tcPr>
            <w:tcW w:w="7555" w:type="dxa"/>
            <w:tcBorders>
              <w:left w:val="single" w:sz="4" w:space="0" w:color="auto"/>
            </w:tcBorders>
          </w:tcPr>
          <w:p w14:paraId="4FB7F135" w14:textId="77777777" w:rsidR="00D45022" w:rsidRPr="002E119D" w:rsidRDefault="00D45022" w:rsidP="00D45022">
            <w:pPr>
              <w:jc w:val="both"/>
              <w:rPr>
                <w:rFonts w:ascii="Arial" w:hAnsi="Arial" w:cs="Arial"/>
                <w:b/>
                <w:bCs/>
                <w:sz w:val="22"/>
                <w:szCs w:val="22"/>
              </w:rPr>
            </w:pPr>
            <w:r w:rsidRPr="002E119D">
              <w:rPr>
                <w:rFonts w:ascii="Arial" w:hAnsi="Arial" w:cs="Arial"/>
                <w:b/>
                <w:bCs/>
                <w:sz w:val="22"/>
                <w:szCs w:val="22"/>
              </w:rPr>
              <w:t>Replace the existing provisions with the following:</w:t>
            </w:r>
          </w:p>
          <w:p w14:paraId="7CC59832" w14:textId="1E247CC3" w:rsidR="002432CB" w:rsidRPr="00893350" w:rsidRDefault="002432CB" w:rsidP="002432CB">
            <w:pPr>
              <w:jc w:val="both"/>
              <w:rPr>
                <w:rFonts w:ascii="Arial" w:hAnsi="Arial" w:cs="Arial"/>
                <w:color w:val="000000"/>
                <w:sz w:val="22"/>
                <w:szCs w:val="22"/>
                <w:lang w:bidi="hi-IN"/>
              </w:rPr>
            </w:pPr>
            <w:r w:rsidRPr="00893350">
              <w:rPr>
                <w:rFonts w:ascii="Arial" w:hAnsi="Arial"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006075DA">
              <w:rPr>
                <w:rFonts w:ascii="Arial" w:hAnsi="Arial" w:cs="Arial"/>
                <w:b/>
                <w:bCs/>
                <w:color w:val="000000"/>
                <w:sz w:val="22"/>
                <w:szCs w:val="22"/>
                <w:lang w:bidi="hi-IN"/>
              </w:rPr>
              <w:t>Ten</w:t>
            </w:r>
            <w:r w:rsidRPr="00893350">
              <w:rPr>
                <w:rFonts w:ascii="Arial" w:hAnsi="Arial" w:cs="Arial"/>
                <w:b/>
                <w:bCs/>
                <w:color w:val="000000"/>
                <w:sz w:val="22"/>
                <w:szCs w:val="22"/>
                <w:lang w:bidi="hi-IN"/>
              </w:rPr>
              <w:t xml:space="preserve"> percent (</w:t>
            </w:r>
            <w:r w:rsidR="006075DA">
              <w:rPr>
                <w:rFonts w:ascii="Arial" w:hAnsi="Arial" w:cs="Arial"/>
                <w:b/>
                <w:bCs/>
                <w:color w:val="000000"/>
                <w:sz w:val="22"/>
                <w:szCs w:val="22"/>
                <w:lang w:bidi="hi-IN"/>
              </w:rPr>
              <w:t>10</w:t>
            </w:r>
            <w:r w:rsidRPr="00893350">
              <w:rPr>
                <w:rFonts w:ascii="Arial" w:hAnsi="Arial" w:cs="Arial"/>
                <w:b/>
                <w:bCs/>
                <w:color w:val="000000"/>
                <w:sz w:val="22"/>
                <w:szCs w:val="22"/>
                <w:lang w:bidi="hi-IN"/>
              </w:rPr>
              <w:t>%)</w:t>
            </w:r>
            <w:r w:rsidRPr="00893350">
              <w:rPr>
                <w:rFonts w:ascii="Arial" w:hAnsi="Arial" w:cs="Arial"/>
                <w:color w:val="000000"/>
                <w:sz w:val="22"/>
                <w:szCs w:val="22"/>
                <w:lang w:bidi="hi-IN"/>
              </w:rPr>
              <w:t xml:space="preserve"> of the Contract Price</w:t>
            </w:r>
            <w:r>
              <w:rPr>
                <w:rFonts w:ascii="Arial" w:hAnsi="Arial" w:cs="Arial"/>
                <w:color w:val="000000"/>
                <w:sz w:val="22"/>
                <w:szCs w:val="22"/>
                <w:lang w:bidi="hi-IN"/>
              </w:rPr>
              <w:t xml:space="preserve"> </w:t>
            </w:r>
            <w:r w:rsidRPr="00E64640">
              <w:rPr>
                <w:rFonts w:ascii="Arial" w:hAnsi="Arial" w:cs="Arial"/>
                <w:b/>
                <w:sz w:val="22"/>
                <w:szCs w:val="22"/>
                <w:lang w:bidi="hi-IN"/>
              </w:rPr>
              <w:t xml:space="preserve">except </w:t>
            </w:r>
            <w:r w:rsidRPr="00E64640">
              <w:rPr>
                <w:rFonts w:ascii="Arial" w:hAnsi="Arial" w:cs="Arial"/>
                <w:b/>
                <w:bCs/>
                <w:sz w:val="22"/>
                <w:szCs w:val="22"/>
                <w:lang w:val="en-IN"/>
              </w:rPr>
              <w:t>O&amp;M and Extended warranty contract</w:t>
            </w:r>
            <w:r w:rsidRPr="00893350">
              <w:rPr>
                <w:rFonts w:ascii="Arial" w:hAnsi="Arial" w:cs="Arial"/>
                <w:color w:val="000000"/>
                <w:sz w:val="22"/>
                <w:szCs w:val="22"/>
                <w:lang w:bidi="hi-IN"/>
              </w:rPr>
              <w:t xml:space="preserve">, with a validity </w:t>
            </w:r>
            <w:proofErr w:type="spellStart"/>
            <w:r w:rsidRPr="00893350">
              <w:rPr>
                <w:rFonts w:ascii="Arial" w:hAnsi="Arial" w:cs="Arial"/>
                <w:color w:val="000000"/>
                <w:sz w:val="22"/>
                <w:szCs w:val="22"/>
                <w:lang w:bidi="hi-IN"/>
              </w:rPr>
              <w:t>upto</w:t>
            </w:r>
            <w:proofErr w:type="spellEnd"/>
            <w:r w:rsidRPr="00893350">
              <w:rPr>
                <w:rFonts w:ascii="Arial" w:hAnsi="Arial" w:cs="Arial"/>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14:paraId="436CA2E3" w14:textId="77777777" w:rsidR="002432CB" w:rsidRDefault="002432CB" w:rsidP="002432CB">
            <w:pPr>
              <w:jc w:val="both"/>
              <w:rPr>
                <w:rFonts w:ascii="Arial" w:hAnsi="Arial" w:cs="Arial"/>
                <w:b/>
                <w:bCs/>
                <w:sz w:val="22"/>
                <w:szCs w:val="22"/>
              </w:rPr>
            </w:pPr>
          </w:p>
          <w:p w14:paraId="6F7476F9" w14:textId="743E1D7B" w:rsidR="002432CB" w:rsidRPr="00F32D1A" w:rsidRDefault="00F32D1A" w:rsidP="00F32D1A">
            <w:pPr>
              <w:jc w:val="both"/>
              <w:rPr>
                <w:rFonts w:ascii="Arial" w:hAnsi="Arial" w:cs="Arial"/>
                <w:b/>
                <w:bCs/>
                <w:sz w:val="22"/>
                <w:szCs w:val="22"/>
                <w:highlight w:val="yellow"/>
              </w:rPr>
            </w:pPr>
            <w:r w:rsidRPr="00F32D1A">
              <w:rPr>
                <w:rFonts w:ascii="Arial" w:hAnsi="Arial" w:cs="Arial"/>
                <w:b/>
                <w:bCs/>
                <w:sz w:val="22"/>
                <w:szCs w:val="22"/>
                <w:highlight w:val="yellow"/>
              </w:rPr>
              <w:t xml:space="preserve">If bidder selects DC: AC ratio greater than 1.50 up to 1.55 for quoting annual generation, then bidder </w:t>
            </w:r>
            <w:proofErr w:type="gramStart"/>
            <w:r w:rsidRPr="00F32D1A">
              <w:rPr>
                <w:rFonts w:ascii="Arial" w:hAnsi="Arial" w:cs="Arial"/>
                <w:b/>
                <w:bCs/>
                <w:sz w:val="22"/>
                <w:szCs w:val="22"/>
                <w:highlight w:val="yellow"/>
              </w:rPr>
              <w:t>has to</w:t>
            </w:r>
            <w:proofErr w:type="gramEnd"/>
            <w:r w:rsidRPr="00F32D1A">
              <w:rPr>
                <w:rFonts w:ascii="Arial" w:hAnsi="Arial" w:cs="Arial"/>
                <w:b/>
                <w:bCs/>
                <w:sz w:val="22"/>
                <w:szCs w:val="22"/>
                <w:highlight w:val="yellow"/>
              </w:rPr>
              <w:t xml:space="preserve"> submit BG corresponding to 25% value of the cost of incremental energy above reference value (corresponding to DC:AC ratio of 1.50).</w:t>
            </w:r>
          </w:p>
          <w:p w14:paraId="5EB1E41C" w14:textId="77777777" w:rsidR="00F32D1A" w:rsidRPr="00F32D1A" w:rsidRDefault="00F32D1A" w:rsidP="00F32D1A">
            <w:pPr>
              <w:jc w:val="both"/>
              <w:rPr>
                <w:rFonts w:ascii="Arial" w:hAnsi="Arial" w:cs="Arial"/>
                <w:b/>
                <w:bCs/>
                <w:sz w:val="22"/>
                <w:szCs w:val="22"/>
                <w:highlight w:val="yellow"/>
              </w:rPr>
            </w:pPr>
          </w:p>
          <w:p w14:paraId="7C2697C7" w14:textId="460DFF93" w:rsidR="002432CB" w:rsidRPr="00F32D1A" w:rsidRDefault="00F32D1A" w:rsidP="00F32D1A">
            <w:pPr>
              <w:jc w:val="both"/>
              <w:rPr>
                <w:rFonts w:ascii="Arial" w:hAnsi="Arial" w:cs="Arial"/>
                <w:b/>
                <w:bCs/>
                <w:sz w:val="22"/>
                <w:szCs w:val="22"/>
                <w:highlight w:val="yellow"/>
              </w:rPr>
            </w:pPr>
            <w:r w:rsidRPr="00F32D1A">
              <w:rPr>
                <w:rFonts w:ascii="Arial" w:hAnsi="Arial" w:cs="Arial"/>
                <w:b/>
                <w:bCs/>
                <w:sz w:val="22"/>
                <w:szCs w:val="22"/>
                <w:highlight w:val="yellow"/>
              </w:rPr>
              <w:t>If bidder selects DC: AC ratio greater than 1.55 for quoting annual generation, then additional BG value shall be corresponding to 100% value of the cost of incremental energy above reference value (corresponding to DC:AC ratio of 1.55).</w:t>
            </w:r>
          </w:p>
          <w:p w14:paraId="3CC3E08C" w14:textId="77777777" w:rsidR="00F32D1A" w:rsidRPr="00F32D1A" w:rsidRDefault="00F32D1A" w:rsidP="00F32D1A">
            <w:pPr>
              <w:jc w:val="both"/>
              <w:rPr>
                <w:rFonts w:ascii="Arial" w:hAnsi="Arial" w:cs="Arial"/>
                <w:b/>
                <w:bCs/>
                <w:sz w:val="22"/>
                <w:szCs w:val="22"/>
                <w:highlight w:val="yellow"/>
              </w:rPr>
            </w:pPr>
          </w:p>
          <w:p w14:paraId="720CBC10" w14:textId="328E573F" w:rsidR="002432CB" w:rsidRPr="00F32D1A" w:rsidRDefault="00F32D1A" w:rsidP="00F32D1A">
            <w:pPr>
              <w:jc w:val="both"/>
              <w:rPr>
                <w:rFonts w:ascii="Arial" w:hAnsi="Arial" w:cs="Arial"/>
                <w:b/>
                <w:bCs/>
                <w:sz w:val="22"/>
                <w:szCs w:val="22"/>
                <w:highlight w:val="yellow"/>
              </w:rPr>
            </w:pPr>
            <w:r w:rsidRPr="00F32D1A">
              <w:rPr>
                <w:rFonts w:ascii="Arial" w:hAnsi="Arial" w:cs="Arial"/>
                <w:b/>
                <w:bCs/>
                <w:sz w:val="22"/>
                <w:szCs w:val="22"/>
                <w:highlight w:val="yellow"/>
              </w:rPr>
              <w:lastRenderedPageBreak/>
              <w:t xml:space="preserve">For this, bidder </w:t>
            </w:r>
            <w:proofErr w:type="gramStart"/>
            <w:r w:rsidRPr="00F32D1A">
              <w:rPr>
                <w:rFonts w:ascii="Arial" w:hAnsi="Arial" w:cs="Arial"/>
                <w:b/>
                <w:bCs/>
                <w:sz w:val="22"/>
                <w:szCs w:val="22"/>
                <w:highlight w:val="yellow"/>
              </w:rPr>
              <w:t>has to</w:t>
            </w:r>
            <w:proofErr w:type="gramEnd"/>
            <w:r w:rsidRPr="00F32D1A">
              <w:rPr>
                <w:rFonts w:ascii="Arial" w:hAnsi="Arial" w:cs="Arial"/>
                <w:b/>
                <w:bCs/>
                <w:sz w:val="22"/>
                <w:szCs w:val="22"/>
                <w:highlight w:val="yellow"/>
              </w:rPr>
              <w:t xml:space="preserve"> submit the annual generation in MU corresponding to DC: AC ratio of 1.50 as </w:t>
            </w:r>
            <w:proofErr w:type="spellStart"/>
            <w:r w:rsidRPr="00F32D1A">
              <w:rPr>
                <w:rFonts w:ascii="Arial" w:hAnsi="Arial" w:cs="Arial"/>
                <w:b/>
                <w:bCs/>
                <w:sz w:val="22"/>
                <w:szCs w:val="22"/>
                <w:highlight w:val="yellow"/>
              </w:rPr>
              <w:t>Fixed_Reference</w:t>
            </w:r>
            <w:proofErr w:type="spellEnd"/>
            <w:r w:rsidRPr="00F32D1A">
              <w:rPr>
                <w:rFonts w:ascii="Arial" w:hAnsi="Arial" w:cs="Arial"/>
                <w:b/>
                <w:bCs/>
                <w:sz w:val="22"/>
                <w:szCs w:val="22"/>
                <w:highlight w:val="yellow"/>
              </w:rPr>
              <w:t xml:space="preserve"> Generation_1 and at 1.55 DC-AC ratio as </w:t>
            </w:r>
            <w:proofErr w:type="spellStart"/>
            <w:r w:rsidRPr="00F32D1A">
              <w:rPr>
                <w:rFonts w:ascii="Arial" w:hAnsi="Arial" w:cs="Arial"/>
                <w:b/>
                <w:bCs/>
                <w:sz w:val="22"/>
                <w:szCs w:val="22"/>
                <w:highlight w:val="yellow"/>
              </w:rPr>
              <w:t>Fixed_Reference</w:t>
            </w:r>
            <w:proofErr w:type="spellEnd"/>
            <w:r w:rsidRPr="00F32D1A">
              <w:rPr>
                <w:rFonts w:ascii="Arial" w:hAnsi="Arial" w:cs="Arial"/>
                <w:b/>
                <w:bCs/>
                <w:sz w:val="22"/>
                <w:szCs w:val="22"/>
                <w:highlight w:val="yellow"/>
              </w:rPr>
              <w:t xml:space="preserve"> Generation_2 and quoted annual generation shall be at actual DC: AC ratio selected by bidder. These details shall be submitted by </w:t>
            </w:r>
            <w:proofErr w:type="gramStart"/>
            <w:r w:rsidRPr="00F32D1A">
              <w:rPr>
                <w:rFonts w:ascii="Arial" w:hAnsi="Arial" w:cs="Arial"/>
                <w:b/>
                <w:bCs/>
                <w:sz w:val="22"/>
                <w:szCs w:val="22"/>
                <w:highlight w:val="yellow"/>
              </w:rPr>
              <w:t>bidder</w:t>
            </w:r>
            <w:proofErr w:type="gramEnd"/>
            <w:r w:rsidRPr="00F32D1A">
              <w:rPr>
                <w:rFonts w:ascii="Arial" w:hAnsi="Arial" w:cs="Arial"/>
                <w:b/>
                <w:bCs/>
                <w:sz w:val="22"/>
                <w:szCs w:val="22"/>
                <w:highlight w:val="yellow"/>
              </w:rPr>
              <w:t xml:space="preserve"> in relevant attachment.</w:t>
            </w:r>
          </w:p>
          <w:p w14:paraId="730F98AB" w14:textId="77777777" w:rsidR="00F32D1A" w:rsidRPr="00F32D1A" w:rsidRDefault="00F32D1A" w:rsidP="00F32D1A">
            <w:pPr>
              <w:jc w:val="both"/>
              <w:rPr>
                <w:rFonts w:ascii="Arial" w:hAnsi="Arial" w:cs="Arial"/>
                <w:b/>
                <w:bCs/>
                <w:sz w:val="22"/>
                <w:szCs w:val="22"/>
                <w:highlight w:val="yellow"/>
              </w:rPr>
            </w:pPr>
          </w:p>
          <w:p w14:paraId="6D97958A" w14:textId="77777777" w:rsidR="002432CB" w:rsidRPr="00F32D1A" w:rsidRDefault="002432CB" w:rsidP="002432CB">
            <w:pPr>
              <w:jc w:val="both"/>
              <w:rPr>
                <w:rFonts w:ascii="Arial" w:hAnsi="Arial" w:cs="Arial"/>
                <w:b/>
                <w:bCs/>
                <w:sz w:val="22"/>
                <w:szCs w:val="22"/>
                <w:highlight w:val="yellow"/>
              </w:rPr>
            </w:pPr>
            <w:r w:rsidRPr="00F32D1A">
              <w:rPr>
                <w:rFonts w:ascii="Arial" w:hAnsi="Arial" w:cs="Arial"/>
                <w:b/>
                <w:bCs/>
                <w:sz w:val="22"/>
                <w:szCs w:val="22"/>
                <w:highlight w:val="yellow"/>
              </w:rPr>
              <w:t>BG Calculation:</w:t>
            </w:r>
          </w:p>
          <w:p w14:paraId="6B50C657" w14:textId="77777777" w:rsidR="002432CB" w:rsidRPr="00F32D1A" w:rsidRDefault="002432CB" w:rsidP="002432CB">
            <w:pPr>
              <w:jc w:val="both"/>
              <w:rPr>
                <w:rFonts w:ascii="Arial" w:hAnsi="Arial" w:cs="Arial"/>
                <w:b/>
                <w:bCs/>
                <w:sz w:val="22"/>
                <w:szCs w:val="22"/>
                <w:highlight w:val="yellow"/>
              </w:rPr>
            </w:pPr>
          </w:p>
          <w:p w14:paraId="14D5F783" w14:textId="69ECB3C2" w:rsidR="002432CB" w:rsidRPr="00F32D1A" w:rsidRDefault="002432CB" w:rsidP="002432CB">
            <w:pPr>
              <w:jc w:val="both"/>
              <w:rPr>
                <w:rFonts w:ascii="Arial" w:hAnsi="Arial" w:cs="Arial"/>
                <w:b/>
                <w:bCs/>
                <w:sz w:val="22"/>
                <w:szCs w:val="22"/>
                <w:highlight w:val="yellow"/>
              </w:rPr>
            </w:pPr>
            <w:r w:rsidRPr="00F32D1A">
              <w:rPr>
                <w:rFonts w:ascii="Arial" w:hAnsi="Arial" w:cs="Arial"/>
                <w:b/>
                <w:bCs/>
                <w:sz w:val="22"/>
                <w:szCs w:val="22"/>
                <w:highlight w:val="yellow"/>
              </w:rPr>
              <w:t xml:space="preserve">Case-1: </w:t>
            </w:r>
            <w:r w:rsidR="00F32D1A" w:rsidRPr="00F32D1A">
              <w:rPr>
                <w:rFonts w:ascii="Arial" w:hAnsi="Arial" w:cs="Arial"/>
                <w:b/>
                <w:bCs/>
                <w:sz w:val="22"/>
                <w:szCs w:val="22"/>
                <w:highlight w:val="yellow"/>
              </w:rPr>
              <w:t xml:space="preserve">Case-1: Quoted generation is at DC-AC ratio greater than 1.5 and within 1.55: </w:t>
            </w:r>
          </w:p>
          <w:p w14:paraId="6F851276" w14:textId="4F1DAB3F" w:rsidR="002432CB" w:rsidRPr="00F32D1A" w:rsidRDefault="00F32D1A" w:rsidP="002432CB">
            <w:pPr>
              <w:jc w:val="both"/>
              <w:rPr>
                <w:rFonts w:ascii="Arial" w:hAnsi="Arial" w:cs="Arial"/>
                <w:b/>
                <w:bCs/>
                <w:sz w:val="22"/>
                <w:szCs w:val="22"/>
                <w:highlight w:val="yellow"/>
              </w:rPr>
            </w:pPr>
            <w:r w:rsidRPr="00F32D1A">
              <w:rPr>
                <w:rFonts w:ascii="Arial" w:hAnsi="Arial" w:cs="Arial"/>
                <w:b/>
                <w:bCs/>
                <w:sz w:val="22"/>
                <w:szCs w:val="22"/>
                <w:highlight w:val="yellow"/>
              </w:rPr>
              <w:t>BG value (in million INR) = 0.25 x Number of MU quoted above Reference Generation1 x N</w:t>
            </w:r>
          </w:p>
          <w:p w14:paraId="5F2229B5" w14:textId="77777777" w:rsidR="002432CB" w:rsidRPr="00F32D1A" w:rsidRDefault="002432CB" w:rsidP="002432CB">
            <w:pPr>
              <w:jc w:val="both"/>
              <w:rPr>
                <w:rFonts w:ascii="Arial" w:hAnsi="Arial" w:cs="Arial"/>
                <w:b/>
                <w:bCs/>
                <w:sz w:val="22"/>
                <w:szCs w:val="22"/>
                <w:highlight w:val="yellow"/>
              </w:rPr>
            </w:pPr>
          </w:p>
          <w:p w14:paraId="3CA6F3E0" w14:textId="61BF669A" w:rsidR="002432CB" w:rsidRPr="00F32D1A" w:rsidRDefault="00F32D1A" w:rsidP="002432CB">
            <w:pPr>
              <w:jc w:val="both"/>
              <w:rPr>
                <w:rFonts w:ascii="Arial" w:hAnsi="Arial" w:cs="Arial"/>
                <w:b/>
                <w:bCs/>
                <w:sz w:val="22"/>
                <w:szCs w:val="22"/>
                <w:highlight w:val="yellow"/>
              </w:rPr>
            </w:pPr>
            <w:r w:rsidRPr="00F32D1A">
              <w:rPr>
                <w:rFonts w:ascii="Arial" w:hAnsi="Arial" w:cs="Arial"/>
                <w:b/>
                <w:bCs/>
                <w:sz w:val="22"/>
                <w:szCs w:val="22"/>
                <w:highlight w:val="yellow"/>
              </w:rPr>
              <w:t>Case-2: Quoted generation is at DC-AC ratio greater than 1.55</w:t>
            </w:r>
            <w:r w:rsidR="002432CB" w:rsidRPr="00F32D1A">
              <w:rPr>
                <w:rFonts w:ascii="Arial" w:hAnsi="Arial" w:cs="Arial"/>
                <w:b/>
                <w:bCs/>
                <w:sz w:val="22"/>
                <w:szCs w:val="22"/>
                <w:highlight w:val="yellow"/>
              </w:rPr>
              <w:t>:</w:t>
            </w:r>
          </w:p>
          <w:p w14:paraId="08B5032B" w14:textId="170CE45D" w:rsidR="002432CB" w:rsidRPr="00F32D1A" w:rsidRDefault="00F32D1A" w:rsidP="00F32D1A">
            <w:pPr>
              <w:jc w:val="both"/>
              <w:rPr>
                <w:rFonts w:ascii="Arial" w:hAnsi="Arial" w:cs="Arial"/>
                <w:b/>
                <w:bCs/>
                <w:sz w:val="22"/>
                <w:szCs w:val="22"/>
                <w:highlight w:val="yellow"/>
              </w:rPr>
            </w:pPr>
            <w:r w:rsidRPr="00F32D1A">
              <w:rPr>
                <w:rFonts w:ascii="Arial" w:hAnsi="Arial" w:cs="Arial"/>
                <w:b/>
                <w:bCs/>
                <w:sz w:val="22"/>
                <w:szCs w:val="22"/>
                <w:highlight w:val="yellow"/>
              </w:rPr>
              <w:t>BG value (in million INR) = {0.25 x (Reference Generation2 - Reference Generation1) x N} + {(Actual Generation Quoted – Reference Generation2) x N}</w:t>
            </w:r>
            <w:r w:rsidR="002432CB" w:rsidRPr="00F32D1A">
              <w:rPr>
                <w:rFonts w:ascii="Arial" w:hAnsi="Arial" w:cs="Arial"/>
                <w:b/>
                <w:bCs/>
                <w:sz w:val="22"/>
                <w:szCs w:val="22"/>
                <w:highlight w:val="yellow"/>
              </w:rPr>
              <w:tab/>
            </w:r>
          </w:p>
          <w:p w14:paraId="24D8AF71" w14:textId="77777777" w:rsidR="00F32D1A" w:rsidRPr="00F32D1A" w:rsidRDefault="00F32D1A" w:rsidP="00F32D1A">
            <w:pPr>
              <w:jc w:val="both"/>
              <w:rPr>
                <w:rFonts w:ascii="Arial" w:hAnsi="Arial" w:cs="Arial"/>
                <w:b/>
                <w:bCs/>
                <w:sz w:val="22"/>
                <w:szCs w:val="22"/>
                <w:highlight w:val="yellow"/>
              </w:rPr>
            </w:pPr>
          </w:p>
          <w:p w14:paraId="23474E3B" w14:textId="4F48557F" w:rsidR="002432CB" w:rsidRPr="00216FAB" w:rsidRDefault="002432CB" w:rsidP="002432CB">
            <w:pPr>
              <w:jc w:val="both"/>
              <w:rPr>
                <w:rFonts w:ascii="Arial" w:hAnsi="Arial" w:cs="Arial"/>
                <w:b/>
                <w:bCs/>
                <w:sz w:val="22"/>
                <w:szCs w:val="22"/>
              </w:rPr>
            </w:pPr>
            <w:r w:rsidRPr="00F32D1A">
              <w:rPr>
                <w:rFonts w:ascii="Arial" w:hAnsi="Arial" w:cs="Arial"/>
                <w:b/>
                <w:bCs/>
                <w:sz w:val="22"/>
                <w:szCs w:val="22"/>
                <w:highlight w:val="yellow"/>
              </w:rPr>
              <w:t>Actual Generation (G) shall be as quoted by the bidder in Attachment-</w:t>
            </w:r>
            <w:r w:rsidR="00222A70" w:rsidRPr="00F32D1A">
              <w:rPr>
                <w:rFonts w:ascii="Arial" w:hAnsi="Arial" w:cs="Arial"/>
                <w:b/>
                <w:bCs/>
                <w:sz w:val="22"/>
                <w:szCs w:val="22"/>
                <w:highlight w:val="yellow"/>
              </w:rPr>
              <w:t>29</w:t>
            </w:r>
            <w:r w:rsidRPr="00F32D1A">
              <w:rPr>
                <w:rFonts w:ascii="Arial" w:hAnsi="Arial" w:cs="Arial"/>
                <w:b/>
                <w:bCs/>
                <w:sz w:val="22"/>
                <w:szCs w:val="22"/>
                <w:highlight w:val="yellow"/>
              </w:rPr>
              <w:t>.</w:t>
            </w:r>
          </w:p>
          <w:p w14:paraId="5190E230" w14:textId="77777777" w:rsidR="002432CB" w:rsidRDefault="002432CB" w:rsidP="00630072">
            <w:pPr>
              <w:jc w:val="both"/>
              <w:rPr>
                <w:rFonts w:ascii="Arial" w:hAnsi="Arial" w:cs="Arial"/>
                <w:bCs/>
                <w:sz w:val="22"/>
                <w:szCs w:val="22"/>
              </w:rPr>
            </w:pPr>
          </w:p>
          <w:p w14:paraId="19B1755B" w14:textId="1267B114" w:rsidR="00D45022" w:rsidRPr="002E119D" w:rsidRDefault="002432CB" w:rsidP="00D45022">
            <w:pPr>
              <w:jc w:val="both"/>
              <w:rPr>
                <w:rFonts w:ascii="Arial" w:hAnsi="Arial" w:cs="Arial"/>
                <w:sz w:val="22"/>
                <w:szCs w:val="22"/>
              </w:rPr>
            </w:pPr>
            <w:r>
              <w:rPr>
                <w:rFonts w:ascii="Arial" w:hAnsi="Arial" w:cs="Arial"/>
                <w:bCs/>
                <w:sz w:val="22"/>
                <w:szCs w:val="22"/>
              </w:rPr>
              <w:t xml:space="preserve">All such Performance Bank Guarantees should be given in the </w:t>
            </w:r>
            <w:r w:rsidR="00D45022" w:rsidRPr="002E119D">
              <w:rPr>
                <w:rFonts w:ascii="Arial" w:hAnsi="Arial" w:cs="Arial"/>
                <w:bCs/>
                <w:sz w:val="22"/>
                <w:szCs w:val="22"/>
              </w:rPr>
              <w:t>form provided in Section VI, Sample Forms and Procedures, of the Bidding Documents. The performance security of a joint venture shall be in the name of joint venture.</w:t>
            </w:r>
          </w:p>
        </w:tc>
      </w:tr>
      <w:tr w:rsidR="00296AED" w:rsidRPr="002E119D" w14:paraId="432FAEF4" w14:textId="77777777" w:rsidTr="00DB7E6A">
        <w:trPr>
          <w:trHeight w:val="1115"/>
        </w:trPr>
        <w:tc>
          <w:tcPr>
            <w:tcW w:w="606" w:type="dxa"/>
            <w:tcBorders>
              <w:right w:val="single" w:sz="4" w:space="0" w:color="auto"/>
            </w:tcBorders>
          </w:tcPr>
          <w:p w14:paraId="38EDF7EC" w14:textId="77777777" w:rsidR="00296AED" w:rsidRPr="002E119D" w:rsidRDefault="00296AED" w:rsidP="00D45022">
            <w:pPr>
              <w:numPr>
                <w:ilvl w:val="0"/>
                <w:numId w:val="1"/>
              </w:numPr>
              <w:ind w:left="75" w:firstLine="0"/>
              <w:jc w:val="both"/>
              <w:rPr>
                <w:rFonts w:ascii="Arial" w:hAnsi="Arial" w:cs="Arial"/>
                <w:sz w:val="22"/>
                <w:szCs w:val="22"/>
              </w:rPr>
            </w:pPr>
          </w:p>
        </w:tc>
        <w:tc>
          <w:tcPr>
            <w:tcW w:w="1559" w:type="dxa"/>
            <w:tcBorders>
              <w:right w:val="single" w:sz="4" w:space="0" w:color="auto"/>
            </w:tcBorders>
          </w:tcPr>
          <w:p w14:paraId="1C4CF87F" w14:textId="14B7EA5A" w:rsidR="00296AED" w:rsidRPr="002E119D" w:rsidRDefault="00296AED" w:rsidP="00D45022">
            <w:pPr>
              <w:rPr>
                <w:rFonts w:ascii="Arial" w:hAnsi="Arial" w:cs="Arial"/>
                <w:sz w:val="22"/>
                <w:szCs w:val="22"/>
              </w:rPr>
            </w:pPr>
            <w:r>
              <w:rPr>
                <w:rFonts w:ascii="Arial" w:hAnsi="Arial" w:cs="Arial"/>
                <w:sz w:val="22"/>
                <w:szCs w:val="22"/>
              </w:rPr>
              <w:t>ITB 35.2</w:t>
            </w:r>
          </w:p>
        </w:tc>
        <w:tc>
          <w:tcPr>
            <w:tcW w:w="7555" w:type="dxa"/>
            <w:tcBorders>
              <w:left w:val="single" w:sz="4" w:space="0" w:color="auto"/>
            </w:tcBorders>
          </w:tcPr>
          <w:p w14:paraId="25C5C9ED" w14:textId="15995E4E" w:rsidR="00296AED" w:rsidRDefault="00296AED" w:rsidP="00D45022">
            <w:pPr>
              <w:jc w:val="both"/>
              <w:rPr>
                <w:rFonts w:ascii="Book Antiqua" w:hAnsi="Book Antiqua" w:cs="Book Antiqua"/>
                <w:color w:val="000000"/>
                <w:lang w:bidi="hi-IN"/>
              </w:rPr>
            </w:pPr>
            <w:r>
              <w:rPr>
                <w:rFonts w:ascii="Book Antiqua" w:hAnsi="Book Antiqua" w:cs="Book Antiqua"/>
                <w:color w:val="000000"/>
                <w:lang w:bidi="hi-IN"/>
              </w:rPr>
              <w:t>Replace ITB 35.2 as per following:</w:t>
            </w:r>
          </w:p>
          <w:p w14:paraId="37C39C8B" w14:textId="77777777" w:rsidR="00296AED" w:rsidRDefault="00296AED" w:rsidP="00D45022">
            <w:pPr>
              <w:jc w:val="both"/>
              <w:rPr>
                <w:rFonts w:ascii="Book Antiqua" w:hAnsi="Book Antiqua" w:cs="Book Antiqua"/>
                <w:color w:val="000000"/>
                <w:lang w:bidi="hi-IN"/>
              </w:rPr>
            </w:pPr>
          </w:p>
          <w:p w14:paraId="4FE5EFDC" w14:textId="38B8D4BB" w:rsidR="00296AED" w:rsidRPr="002E119D" w:rsidRDefault="00296AED" w:rsidP="00D45022">
            <w:pPr>
              <w:jc w:val="both"/>
              <w:rPr>
                <w:rFonts w:ascii="Arial" w:hAnsi="Arial" w:cs="Arial"/>
                <w:b/>
                <w:bCs/>
                <w:sz w:val="22"/>
                <w:szCs w:val="22"/>
              </w:rPr>
            </w:pPr>
            <w:r w:rsidRPr="008A0CF6">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w:t>
            </w:r>
            <w:r>
              <w:rPr>
                <w:rFonts w:ascii="Book Antiqua" w:hAnsi="Book Antiqua" w:cs="Book Antiqua"/>
                <w:color w:val="000000"/>
                <w:lang w:bidi="hi-IN"/>
              </w:rPr>
              <w:t xml:space="preserve">the </w:t>
            </w:r>
            <w:r w:rsidRPr="00D4064F">
              <w:rPr>
                <w:rFonts w:ascii="Book Antiqua" w:hAnsi="Book Antiqua" w:cs="Book Antiqua"/>
                <w:b/>
                <w:bCs/>
                <w:color w:val="000000"/>
                <w:lang w:bidi="hi-IN"/>
              </w:rPr>
              <w:t xml:space="preserve">bids </w:t>
            </w:r>
            <w:r w:rsidRPr="00392CB9">
              <w:rPr>
                <w:rFonts w:ascii="Book Antiqua" w:hAnsi="Book Antiqua" w:cs="Book Antiqua"/>
                <w:b/>
                <w:bCs/>
                <w:color w:val="000000"/>
                <w:lang w:bidi="hi-IN"/>
              </w:rPr>
              <w:t>submitted</w:t>
            </w:r>
            <w:r w:rsidRPr="00D4064F">
              <w:rPr>
                <w:rFonts w:ascii="Book Antiqua" w:hAnsi="Book Antiqua" w:cs="Book Antiqua"/>
                <w:b/>
                <w:bCs/>
                <w:color w:val="000000"/>
                <w:lang w:bidi="hi-IN"/>
              </w:rPr>
              <w:t xml:space="preserve"> by such Bidder </w:t>
            </w:r>
            <w:r>
              <w:rPr>
                <w:rFonts w:ascii="Book Antiqua" w:hAnsi="Book Antiqua" w:cs="Book Antiqua"/>
                <w:b/>
                <w:bCs/>
                <w:color w:val="000000"/>
                <w:lang w:bidi="hi-IN"/>
              </w:rPr>
              <w:t>in</w:t>
            </w:r>
            <w:r w:rsidRPr="00D4064F">
              <w:rPr>
                <w:rFonts w:ascii="Book Antiqua" w:hAnsi="Book Antiqua" w:cs="Book Antiqua"/>
                <w:b/>
                <w:bCs/>
                <w:color w:val="000000"/>
                <w:lang w:bidi="hi-IN"/>
              </w:rPr>
              <w:t xml:space="preserve"> future packages </w:t>
            </w:r>
            <w:r w:rsidRPr="00FE721C">
              <w:rPr>
                <w:rFonts w:ascii="Book Antiqua" w:hAnsi="Book Antiqua" w:cs="Book Antiqua"/>
                <w:b/>
                <w:bCs/>
                <w:color w:val="000000"/>
                <w:lang w:bidi="hi-IN"/>
              </w:rPr>
              <w:t xml:space="preserve">shall be considered non-responsive </w:t>
            </w:r>
            <w:r w:rsidRPr="008A0CF6">
              <w:rPr>
                <w:rFonts w:ascii="Book Antiqua" w:hAnsi="Book Antiqua" w:cs="Book Antiqua"/>
                <w:b/>
                <w:bCs/>
                <w:color w:val="000000"/>
                <w:lang w:bidi="hi-IN"/>
              </w:rPr>
              <w:t>in line with ITB 13.6</w:t>
            </w:r>
            <w:r w:rsidRPr="008A0CF6">
              <w:rPr>
                <w:rFonts w:ascii="Book Antiqua" w:hAnsi="Book Antiqua" w:cs="Book Antiqua"/>
                <w:color w:val="000000"/>
                <w:lang w:bidi="hi-IN"/>
              </w:rPr>
              <w:t>, in which event the Employer may make the award to the next lowest evaluated Bidder or call for new bids</w:t>
            </w:r>
            <w:r>
              <w:rPr>
                <w:rFonts w:ascii="Book Antiqua" w:hAnsi="Book Antiqua" w:cs="Book Antiqua"/>
                <w:color w:val="000000"/>
                <w:lang w:bidi="hi-IN"/>
              </w:rPr>
              <w:t>.</w:t>
            </w:r>
          </w:p>
        </w:tc>
      </w:tr>
    </w:tbl>
    <w:p w14:paraId="58D8C12C" w14:textId="77777777" w:rsidR="00825EEF" w:rsidRPr="0069095E" w:rsidRDefault="00825EEF" w:rsidP="00825EEF">
      <w:pPr>
        <w:rPr>
          <w:rFonts w:ascii="Nirmala UI" w:hAnsi="Nirmala UI" w:cs="Nirmala UI"/>
          <w:b/>
          <w:bCs/>
          <w:sz w:val="22"/>
          <w:szCs w:val="22"/>
          <w:lang w:val="en-GB"/>
        </w:rPr>
      </w:pPr>
    </w:p>
    <w:p w14:paraId="0E778E27" w14:textId="77777777" w:rsidR="00CB6F86" w:rsidRPr="0069095E" w:rsidRDefault="00CB6F86" w:rsidP="00CB6F86">
      <w:pPr>
        <w:ind w:right="-540"/>
        <w:jc w:val="both"/>
        <w:rPr>
          <w:rFonts w:ascii="Arial" w:hAnsi="Arial" w:cs="Arial"/>
          <w:b/>
          <w:bCs/>
          <w:color w:val="FF0000"/>
          <w:sz w:val="22"/>
          <w:szCs w:val="22"/>
          <w:lang w:val="en-GB"/>
        </w:rPr>
      </w:pPr>
      <w:r w:rsidRPr="0069095E">
        <w:rPr>
          <w:rFonts w:ascii="Arial" w:hAnsi="Arial" w:cs="Arial"/>
          <w:b/>
          <w:bCs/>
          <w:color w:val="FF0000"/>
          <w:sz w:val="22"/>
          <w:szCs w:val="22"/>
          <w:u w:val="single"/>
          <w:lang w:val="en-GB"/>
        </w:rPr>
        <w:t>Note-</w:t>
      </w:r>
      <w:r w:rsidRPr="0069095E">
        <w:rPr>
          <w:rFonts w:ascii="Arial" w:hAnsi="Arial" w:cs="Arial"/>
          <w:b/>
          <w:bCs/>
          <w:color w:val="FF0000"/>
          <w:sz w:val="22"/>
          <w:szCs w:val="22"/>
          <w:lang w:val="en-GB"/>
        </w:rPr>
        <w:tab/>
      </w:r>
      <w:r w:rsidRPr="0069095E">
        <w:rPr>
          <w:rFonts w:ascii="Arial" w:hAnsi="Arial" w:cs="Arial"/>
          <w:color w:val="FF0000"/>
          <w:spacing w:val="-2"/>
          <w:sz w:val="22"/>
          <w:szCs w:val="22"/>
        </w:rPr>
        <w:t>At the time of submission of the bid, Bidders are required to make sure that:</w:t>
      </w:r>
    </w:p>
    <w:p w14:paraId="1B95277E" w14:textId="77777777" w:rsidR="00CB6F86" w:rsidRPr="0069095E" w:rsidRDefault="00CB6F86" w:rsidP="00CB6F86">
      <w:pPr>
        <w:rPr>
          <w:rFonts w:ascii="Arial" w:hAnsi="Arial" w:cs="Arial"/>
          <w:b/>
          <w:bCs/>
          <w:color w:val="FF0000"/>
          <w:sz w:val="22"/>
          <w:szCs w:val="22"/>
          <w:lang w:val="en-GB"/>
        </w:rPr>
      </w:pPr>
    </w:p>
    <w:p w14:paraId="4418BE87" w14:textId="24B2BCBF" w:rsidR="00CB6F86" w:rsidRPr="0069095E" w:rsidRDefault="00CB6F86" w:rsidP="00CB6F86">
      <w:pPr>
        <w:pStyle w:val="ListParagraph"/>
        <w:numPr>
          <w:ilvl w:val="0"/>
          <w:numId w:val="15"/>
        </w:numPr>
        <w:ind w:left="1170" w:right="-540" w:hanging="450"/>
        <w:jc w:val="both"/>
        <w:rPr>
          <w:rFonts w:ascii="Arial" w:hAnsi="Arial" w:cs="Arial"/>
          <w:color w:val="FF0000"/>
          <w:spacing w:val="-2"/>
          <w:sz w:val="22"/>
          <w:szCs w:val="22"/>
        </w:rPr>
      </w:pPr>
      <w:r w:rsidRPr="0069095E">
        <w:rPr>
          <w:rFonts w:ascii="Arial" w:hAnsi="Arial" w:cs="Arial"/>
          <w:color w:val="FF0000"/>
          <w:spacing w:val="-2"/>
          <w:sz w:val="22"/>
          <w:szCs w:val="22"/>
        </w:rPr>
        <w:t xml:space="preserve">The </w:t>
      </w:r>
      <w:bookmarkStart w:id="7" w:name="_Hlk78535697"/>
      <w:r w:rsidRPr="0069095E">
        <w:rPr>
          <w:rFonts w:ascii="Arial" w:hAnsi="Arial" w:cs="Arial"/>
          <w:color w:val="FF0000"/>
          <w:spacing w:val="-2"/>
          <w:sz w:val="22"/>
          <w:szCs w:val="22"/>
        </w:rPr>
        <w:t xml:space="preserve">First Envelope excel with file named </w:t>
      </w:r>
      <w:r w:rsidRPr="0069095E">
        <w:rPr>
          <w:rFonts w:ascii="Arial" w:hAnsi="Arial" w:cs="Arial"/>
          <w:b/>
          <w:bCs/>
          <w:color w:val="FF0000"/>
          <w:spacing w:val="-2"/>
          <w:sz w:val="22"/>
          <w:szCs w:val="22"/>
        </w:rPr>
        <w:t xml:space="preserve">“First Envelope and Bid Forms” </w:t>
      </w:r>
      <w:r w:rsidRPr="0069095E">
        <w:rPr>
          <w:rFonts w:ascii="Arial" w:hAnsi="Arial" w:cs="Arial"/>
          <w:color w:val="FF0000"/>
          <w:spacing w:val="-2"/>
          <w:sz w:val="22"/>
          <w:szCs w:val="22"/>
        </w:rPr>
        <w:t>must be uploaded alon</w:t>
      </w:r>
      <w:r w:rsidR="00C011AC" w:rsidRPr="0069095E">
        <w:rPr>
          <w:rFonts w:ascii="Arial" w:hAnsi="Arial" w:cs="Arial"/>
          <w:color w:val="FF0000"/>
          <w:spacing w:val="-2"/>
          <w:sz w:val="22"/>
          <w:szCs w:val="22"/>
        </w:rPr>
        <w:t>g</w:t>
      </w:r>
      <w:r w:rsidR="006D795E">
        <w:rPr>
          <w:rFonts w:ascii="Arial" w:hAnsi="Arial" w:cs="Arial"/>
          <w:color w:val="FF0000"/>
          <w:spacing w:val="-2"/>
          <w:sz w:val="22"/>
          <w:szCs w:val="22"/>
        </w:rPr>
        <w:t xml:space="preserve"> </w:t>
      </w:r>
      <w:r w:rsidRPr="0069095E">
        <w:rPr>
          <w:rFonts w:ascii="Arial" w:hAnsi="Arial" w:cs="Arial"/>
          <w:color w:val="FF0000"/>
          <w:spacing w:val="-2"/>
          <w:sz w:val="22"/>
          <w:szCs w:val="22"/>
        </w:rPr>
        <w:t>with the bid</w:t>
      </w:r>
      <w:bookmarkEnd w:id="7"/>
      <w:r w:rsidRPr="0069095E">
        <w:rPr>
          <w:rFonts w:ascii="Arial" w:hAnsi="Arial" w:cs="Arial"/>
          <w:color w:val="FF0000"/>
          <w:spacing w:val="-2"/>
          <w:sz w:val="22"/>
          <w:szCs w:val="22"/>
        </w:rPr>
        <w:t xml:space="preserve">. </w:t>
      </w:r>
    </w:p>
    <w:p w14:paraId="04520BE6" w14:textId="77777777" w:rsidR="00CB6F86" w:rsidRPr="0069095E" w:rsidRDefault="00CB6F86" w:rsidP="00CB6F86">
      <w:pPr>
        <w:jc w:val="both"/>
        <w:rPr>
          <w:rFonts w:ascii="Arial" w:hAnsi="Arial" w:cs="Arial"/>
          <w:color w:val="FF0000"/>
          <w:spacing w:val="-2"/>
          <w:sz w:val="22"/>
          <w:szCs w:val="22"/>
        </w:rPr>
      </w:pPr>
    </w:p>
    <w:p w14:paraId="5A9F3BA3" w14:textId="1E23F786" w:rsidR="00CB6F86" w:rsidRPr="0069095E" w:rsidRDefault="00CB6F86" w:rsidP="00CB6F86">
      <w:pPr>
        <w:pStyle w:val="ListParagraph"/>
        <w:numPr>
          <w:ilvl w:val="0"/>
          <w:numId w:val="15"/>
        </w:numPr>
        <w:ind w:left="1170" w:right="-540" w:hanging="450"/>
        <w:jc w:val="both"/>
        <w:rPr>
          <w:rFonts w:ascii="Arial" w:hAnsi="Arial" w:cs="Arial"/>
          <w:b/>
          <w:bCs/>
          <w:color w:val="FF0000"/>
          <w:sz w:val="22"/>
          <w:szCs w:val="22"/>
          <w:lang w:val="en-GB"/>
        </w:rPr>
      </w:pPr>
      <w:r w:rsidRPr="0069095E">
        <w:rPr>
          <w:rFonts w:ascii="Arial" w:hAnsi="Arial" w:cs="Arial"/>
          <w:color w:val="FF0000"/>
          <w:spacing w:val="-2"/>
          <w:sz w:val="22"/>
          <w:szCs w:val="22"/>
        </w:rPr>
        <w:t xml:space="preserve">The </w:t>
      </w:r>
      <w:bookmarkStart w:id="8" w:name="_Hlk78535766"/>
      <w:r w:rsidRPr="0069095E">
        <w:rPr>
          <w:rFonts w:ascii="Arial" w:hAnsi="Arial" w:cs="Arial"/>
          <w:color w:val="FF0000"/>
          <w:spacing w:val="-2"/>
          <w:sz w:val="22"/>
          <w:szCs w:val="22"/>
        </w:rPr>
        <w:t xml:space="preserve">Second Envelope excel with file named </w:t>
      </w:r>
      <w:r w:rsidRPr="0069095E">
        <w:rPr>
          <w:rFonts w:ascii="Arial" w:hAnsi="Arial" w:cs="Arial"/>
          <w:b/>
          <w:bCs/>
          <w:color w:val="FF0000"/>
          <w:spacing w:val="-2"/>
          <w:sz w:val="22"/>
          <w:szCs w:val="22"/>
        </w:rPr>
        <w:t>“</w:t>
      </w:r>
      <w:proofErr w:type="spellStart"/>
      <w:r w:rsidRPr="0069095E">
        <w:rPr>
          <w:rFonts w:ascii="Arial" w:hAnsi="Arial" w:cs="Arial"/>
          <w:b/>
          <w:bCs/>
          <w:color w:val="FF0000"/>
          <w:spacing w:val="-2"/>
          <w:sz w:val="22"/>
          <w:szCs w:val="22"/>
        </w:rPr>
        <w:t>Price_schedule</w:t>
      </w:r>
      <w:proofErr w:type="spellEnd"/>
      <w:r w:rsidRPr="0069095E">
        <w:rPr>
          <w:rFonts w:ascii="Arial" w:hAnsi="Arial" w:cs="Arial"/>
          <w:b/>
          <w:bCs/>
          <w:color w:val="FF0000"/>
          <w:spacing w:val="-2"/>
          <w:sz w:val="22"/>
          <w:szCs w:val="22"/>
        </w:rPr>
        <w:t>”</w:t>
      </w:r>
      <w:r w:rsidRPr="0069095E">
        <w:rPr>
          <w:rFonts w:ascii="Arial" w:hAnsi="Arial" w:cs="Arial"/>
          <w:color w:val="FF0000"/>
          <w:spacing w:val="-2"/>
          <w:sz w:val="22"/>
          <w:szCs w:val="22"/>
        </w:rPr>
        <w:t xml:space="preserve"> must be uploaded along</w:t>
      </w:r>
      <w:r w:rsidR="006D795E">
        <w:rPr>
          <w:rFonts w:ascii="Arial" w:hAnsi="Arial" w:cs="Arial"/>
          <w:color w:val="FF0000"/>
          <w:spacing w:val="-2"/>
          <w:sz w:val="22"/>
          <w:szCs w:val="22"/>
        </w:rPr>
        <w:t xml:space="preserve"> </w:t>
      </w:r>
      <w:r w:rsidRPr="0069095E">
        <w:rPr>
          <w:rFonts w:ascii="Arial" w:hAnsi="Arial" w:cs="Arial"/>
          <w:color w:val="FF0000"/>
          <w:spacing w:val="-2"/>
          <w:sz w:val="22"/>
          <w:szCs w:val="22"/>
        </w:rPr>
        <w:t>with the bid</w:t>
      </w:r>
      <w:bookmarkEnd w:id="8"/>
      <w:r w:rsidRPr="0069095E">
        <w:rPr>
          <w:rFonts w:ascii="Arial" w:hAnsi="Arial" w:cs="Arial"/>
          <w:color w:val="FF0000"/>
          <w:spacing w:val="-2"/>
          <w:sz w:val="22"/>
          <w:szCs w:val="22"/>
        </w:rPr>
        <w:t>.</w:t>
      </w:r>
    </w:p>
    <w:p w14:paraId="29BFC830" w14:textId="77777777" w:rsidR="00CB6F86" w:rsidRPr="0069095E" w:rsidRDefault="00CB6F86" w:rsidP="00CB6F86">
      <w:pPr>
        <w:jc w:val="center"/>
        <w:rPr>
          <w:rFonts w:ascii="Arial" w:hAnsi="Arial" w:cs="Arial"/>
          <w:b/>
          <w:bCs/>
          <w:sz w:val="22"/>
          <w:szCs w:val="22"/>
          <w:lang w:val="en-GB"/>
        </w:rPr>
      </w:pPr>
    </w:p>
    <w:p w14:paraId="3D6FA976" w14:textId="77777777" w:rsidR="00CB6F86" w:rsidRPr="0069095E" w:rsidRDefault="00CB6F86" w:rsidP="00CB6F86">
      <w:pPr>
        <w:ind w:right="-540"/>
        <w:jc w:val="both"/>
        <w:rPr>
          <w:rFonts w:ascii="Arial" w:hAnsi="Arial" w:cs="Arial"/>
          <w:b/>
          <w:bCs/>
          <w:color w:val="FF0000"/>
          <w:sz w:val="22"/>
          <w:szCs w:val="22"/>
          <w:lang w:val="en-GB"/>
        </w:rPr>
      </w:pPr>
      <w:r w:rsidRPr="0069095E">
        <w:rPr>
          <w:rFonts w:ascii="Arial" w:hAnsi="Arial" w:cs="Arial"/>
          <w:b/>
          <w:bCs/>
          <w:color w:val="FF0000"/>
          <w:sz w:val="22"/>
          <w:szCs w:val="22"/>
          <w:lang w:val="en-GB"/>
        </w:rPr>
        <w:t xml:space="preserve">As per the provisions of the portal, it is mandatory to upload aforesaid excel files with </w:t>
      </w:r>
      <w:r w:rsidR="00C011AC" w:rsidRPr="0069095E">
        <w:rPr>
          <w:rFonts w:ascii="Arial" w:hAnsi="Arial" w:cs="Arial"/>
          <w:b/>
          <w:bCs/>
          <w:color w:val="FF0000"/>
          <w:sz w:val="22"/>
          <w:szCs w:val="22"/>
          <w:lang w:val="en-GB"/>
        </w:rPr>
        <w:t>name</w:t>
      </w:r>
      <w:r w:rsidRPr="0069095E">
        <w:rPr>
          <w:rFonts w:ascii="Arial" w:hAnsi="Arial" w:cs="Arial"/>
          <w:b/>
          <w:bCs/>
          <w:color w:val="FF0000"/>
          <w:sz w:val="22"/>
          <w:szCs w:val="22"/>
          <w:lang w:val="en-GB"/>
        </w:rPr>
        <w:t xml:space="preserve"> as indicated above (</w:t>
      </w:r>
      <w:r w:rsidRPr="0069095E">
        <w:rPr>
          <w:rFonts w:ascii="Arial" w:hAnsi="Arial" w:cs="Arial"/>
          <w:b/>
          <w:bCs/>
          <w:i/>
          <w:iCs/>
          <w:color w:val="FF0000"/>
          <w:sz w:val="22"/>
          <w:szCs w:val="22"/>
          <w:lang w:val="en-GB"/>
        </w:rPr>
        <w:t xml:space="preserve">Bidders may refer user manuals at the portal </w:t>
      </w:r>
      <w:hyperlink r:id="rId27" w:history="1">
        <w:r w:rsidRPr="0069095E">
          <w:rPr>
            <w:rStyle w:val="Hyperlink"/>
            <w:rFonts w:ascii="Arial" w:hAnsi="Arial" w:cs="Arial"/>
            <w:b/>
            <w:bCs/>
            <w:i/>
            <w:iCs/>
            <w:color w:val="FF0000"/>
            <w:sz w:val="22"/>
            <w:szCs w:val="22"/>
            <w:lang w:val="en-GB"/>
          </w:rPr>
          <w:t>https://etender.powergrid.in</w:t>
        </w:r>
      </w:hyperlink>
      <w:r w:rsidRPr="0069095E">
        <w:rPr>
          <w:rFonts w:ascii="Arial" w:hAnsi="Arial" w:cs="Arial"/>
          <w:b/>
          <w:bCs/>
          <w:i/>
          <w:iCs/>
          <w:color w:val="FF0000"/>
          <w:sz w:val="22"/>
          <w:szCs w:val="22"/>
          <w:lang w:val="en-GB"/>
        </w:rPr>
        <w:t xml:space="preserve"> regarding submission of bid</w:t>
      </w:r>
      <w:r w:rsidRPr="0069095E">
        <w:rPr>
          <w:rFonts w:ascii="Arial" w:hAnsi="Arial" w:cs="Arial"/>
          <w:b/>
          <w:bCs/>
          <w:color w:val="FF0000"/>
          <w:sz w:val="22"/>
          <w:szCs w:val="22"/>
          <w:lang w:val="en-GB"/>
        </w:rPr>
        <w:t xml:space="preserve">). </w:t>
      </w:r>
    </w:p>
    <w:p w14:paraId="7FC4ED67" w14:textId="77777777" w:rsidR="00825EEF" w:rsidRPr="00BA6FA3" w:rsidRDefault="00825EEF" w:rsidP="00426A50">
      <w:pPr>
        <w:jc w:val="center"/>
        <w:rPr>
          <w:rFonts w:ascii="Book Antiqua" w:hAnsi="Book Antiqua" w:cs="Arial"/>
          <w:b/>
          <w:bCs/>
          <w:sz w:val="22"/>
          <w:szCs w:val="22"/>
          <w:lang w:val="en-GB"/>
        </w:rPr>
      </w:pPr>
    </w:p>
    <w:p w14:paraId="40D48AF1" w14:textId="77777777" w:rsidR="009D06AA" w:rsidRPr="00BA6FA3" w:rsidRDefault="00F24D68" w:rsidP="00426A50">
      <w:pPr>
        <w:jc w:val="center"/>
        <w:rPr>
          <w:rFonts w:ascii="Book Antiqua" w:hAnsi="Book Antiqua" w:cs="Arial"/>
          <w:b/>
          <w:sz w:val="22"/>
          <w:szCs w:val="22"/>
        </w:rPr>
      </w:pPr>
      <w:r w:rsidRPr="00BA6FA3">
        <w:rPr>
          <w:rFonts w:ascii="Book Antiqua" w:hAnsi="Book Antiqua" w:cs="Arial"/>
          <w:b/>
          <w:bCs/>
          <w:sz w:val="22"/>
          <w:szCs w:val="22"/>
          <w:lang w:val="en-GB"/>
        </w:rPr>
        <w:t xml:space="preserve">----- </w:t>
      </w:r>
      <w:r w:rsidRPr="00BA6FA3">
        <w:rPr>
          <w:rFonts w:ascii="Book Antiqua" w:hAnsi="Book Antiqua" w:cs="Arial"/>
          <w:b/>
          <w:bCs/>
          <w:i/>
          <w:iCs/>
          <w:sz w:val="22"/>
          <w:szCs w:val="22"/>
          <w:lang w:val="en-GB"/>
        </w:rPr>
        <w:t xml:space="preserve">End of Section-III (BDS) </w:t>
      </w:r>
      <w:r w:rsidRPr="00BA6FA3">
        <w:rPr>
          <w:rFonts w:ascii="Book Antiqua" w:hAnsi="Book Antiqua" w:cs="Arial"/>
          <w:b/>
          <w:bCs/>
          <w:sz w:val="22"/>
          <w:szCs w:val="22"/>
          <w:lang w:val="en-GB"/>
        </w:rPr>
        <w:t>--</w:t>
      </w:r>
    </w:p>
    <w:sectPr w:rsidR="009D06AA" w:rsidRPr="00BA6FA3" w:rsidSect="00F05DDD">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E98D9" w14:textId="77777777" w:rsidR="00D858CF" w:rsidRDefault="00D858CF">
      <w:r>
        <w:separator/>
      </w:r>
    </w:p>
  </w:endnote>
  <w:endnote w:type="continuationSeparator" w:id="0">
    <w:p w14:paraId="764320B5" w14:textId="77777777" w:rsidR="00D858CF" w:rsidRDefault="00D8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CIDFont+F2">
    <w:altName w:val="Calibri"/>
    <w:panose1 w:val="00000000000000000000"/>
    <w:charset w:val="A1"/>
    <w:family w:val="auto"/>
    <w:notTrueType/>
    <w:pitch w:val="default"/>
    <w:sig w:usb0="00000081" w:usb1="00000000" w:usb2="00000000" w:usb3="00000000" w:csb0="00000008"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D858CF" w:rsidRPr="000C118C" w:rsidRDefault="00D858CF"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D858CF" w:rsidRPr="004253C8" w:rsidRDefault="00D858CF"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858CF" w:rsidRPr="004253C8" w14:paraId="1D95C63B" w14:textId="77777777" w:rsidTr="00970CF5">
      <w:tc>
        <w:tcPr>
          <w:tcW w:w="3369" w:type="dxa"/>
        </w:tcPr>
        <w:p w14:paraId="1AF68D9E" w14:textId="77777777" w:rsidR="00D858CF" w:rsidRDefault="00D858CF"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858CF" w:rsidRPr="004253C8" w:rsidRDefault="00D858CF"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858CF" w:rsidRPr="004253C8" w:rsidRDefault="00D858CF"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3A334DE8" w:rsidR="00D858CF" w:rsidRPr="004253C8" w:rsidRDefault="00D858CF"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7</w:t>
          </w:r>
          <w:r w:rsidRPr="004253C8">
            <w:rPr>
              <w:rStyle w:val="PageNumber"/>
              <w:rFonts w:ascii="Book Antiqua" w:hAnsi="Book Antiqua"/>
              <w:b/>
              <w:bCs/>
              <w:sz w:val="20"/>
              <w:szCs w:val="20"/>
            </w:rPr>
            <w:fldChar w:fldCharType="end"/>
          </w:r>
        </w:p>
      </w:tc>
    </w:tr>
  </w:tbl>
  <w:p w14:paraId="15E28DE4" w14:textId="77777777" w:rsidR="00D858CF" w:rsidRPr="004253C8" w:rsidRDefault="00D858CF"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88E28" w14:textId="77777777" w:rsidR="00D858CF" w:rsidRDefault="00D858CF">
      <w:r>
        <w:separator/>
      </w:r>
    </w:p>
  </w:footnote>
  <w:footnote w:type="continuationSeparator" w:id="0">
    <w:p w14:paraId="561B2369" w14:textId="77777777" w:rsidR="00D858CF" w:rsidRDefault="00D85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0372589">
    <w:abstractNumId w:val="5"/>
  </w:num>
  <w:num w:numId="2" w16cid:durableId="642085231">
    <w:abstractNumId w:val="17"/>
  </w:num>
  <w:num w:numId="3" w16cid:durableId="1830906087">
    <w:abstractNumId w:val="1"/>
  </w:num>
  <w:num w:numId="4" w16cid:durableId="424036481">
    <w:abstractNumId w:val="21"/>
  </w:num>
  <w:num w:numId="5" w16cid:durableId="142159768">
    <w:abstractNumId w:val="22"/>
  </w:num>
  <w:num w:numId="6" w16cid:durableId="879976628">
    <w:abstractNumId w:val="11"/>
  </w:num>
  <w:num w:numId="7" w16cid:durableId="541131650">
    <w:abstractNumId w:val="12"/>
  </w:num>
  <w:num w:numId="8" w16cid:durableId="979766568">
    <w:abstractNumId w:val="14"/>
  </w:num>
  <w:num w:numId="9" w16cid:durableId="263613419">
    <w:abstractNumId w:val="23"/>
  </w:num>
  <w:num w:numId="10" w16cid:durableId="301349169">
    <w:abstractNumId w:val="7"/>
  </w:num>
  <w:num w:numId="11" w16cid:durableId="77680063">
    <w:abstractNumId w:val="19"/>
  </w:num>
  <w:num w:numId="12" w16cid:durableId="966735861">
    <w:abstractNumId w:val="6"/>
  </w:num>
  <w:num w:numId="13" w16cid:durableId="1022124765">
    <w:abstractNumId w:val="3"/>
  </w:num>
  <w:num w:numId="14" w16cid:durableId="941037094">
    <w:abstractNumId w:val="15"/>
  </w:num>
  <w:num w:numId="15" w16cid:durableId="723993428">
    <w:abstractNumId w:val="0"/>
  </w:num>
  <w:num w:numId="16" w16cid:durableId="313488314">
    <w:abstractNumId w:val="10"/>
  </w:num>
  <w:num w:numId="17" w16cid:durableId="786126458">
    <w:abstractNumId w:val="20"/>
  </w:num>
  <w:num w:numId="18" w16cid:durableId="463545911">
    <w:abstractNumId w:val="9"/>
  </w:num>
  <w:num w:numId="19" w16cid:durableId="182285588">
    <w:abstractNumId w:val="2"/>
  </w:num>
  <w:num w:numId="20" w16cid:durableId="1647708994">
    <w:abstractNumId w:val="18"/>
  </w:num>
  <w:num w:numId="21" w16cid:durableId="1876500359">
    <w:abstractNumId w:val="13"/>
  </w:num>
  <w:num w:numId="22" w16cid:durableId="15666350">
    <w:abstractNumId w:val="8"/>
  </w:num>
  <w:num w:numId="23" w16cid:durableId="1081681210">
    <w:abstractNumId w:val="16"/>
  </w:num>
  <w:num w:numId="24" w16cid:durableId="8102533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09CF"/>
    <w:rsid w:val="00042C51"/>
    <w:rsid w:val="0004324B"/>
    <w:rsid w:val="0004551B"/>
    <w:rsid w:val="00050A74"/>
    <w:rsid w:val="0005148F"/>
    <w:rsid w:val="00051B10"/>
    <w:rsid w:val="00052BC8"/>
    <w:rsid w:val="000536E4"/>
    <w:rsid w:val="0005375C"/>
    <w:rsid w:val="00054673"/>
    <w:rsid w:val="00054692"/>
    <w:rsid w:val="00054770"/>
    <w:rsid w:val="00055977"/>
    <w:rsid w:val="00055A3A"/>
    <w:rsid w:val="00055CC1"/>
    <w:rsid w:val="000566DE"/>
    <w:rsid w:val="00057F87"/>
    <w:rsid w:val="000611FF"/>
    <w:rsid w:val="000613AB"/>
    <w:rsid w:val="00062745"/>
    <w:rsid w:val="0006298D"/>
    <w:rsid w:val="00062E8F"/>
    <w:rsid w:val="00066282"/>
    <w:rsid w:val="00072050"/>
    <w:rsid w:val="000720A3"/>
    <w:rsid w:val="0007220F"/>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A7B1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2109"/>
    <w:rsid w:val="001039B5"/>
    <w:rsid w:val="00106807"/>
    <w:rsid w:val="0010685B"/>
    <w:rsid w:val="001100B1"/>
    <w:rsid w:val="00110193"/>
    <w:rsid w:val="001109A9"/>
    <w:rsid w:val="00110FAC"/>
    <w:rsid w:val="001133FD"/>
    <w:rsid w:val="00113600"/>
    <w:rsid w:val="001154B1"/>
    <w:rsid w:val="001156CE"/>
    <w:rsid w:val="00116110"/>
    <w:rsid w:val="00117D7D"/>
    <w:rsid w:val="00117E49"/>
    <w:rsid w:val="00122C1C"/>
    <w:rsid w:val="00122D04"/>
    <w:rsid w:val="001257B0"/>
    <w:rsid w:val="001272AD"/>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5CBC"/>
    <w:rsid w:val="00156658"/>
    <w:rsid w:val="00156CB5"/>
    <w:rsid w:val="00161249"/>
    <w:rsid w:val="00161F10"/>
    <w:rsid w:val="001624E1"/>
    <w:rsid w:val="001627F0"/>
    <w:rsid w:val="001635CE"/>
    <w:rsid w:val="00163C7B"/>
    <w:rsid w:val="00164CA8"/>
    <w:rsid w:val="00167731"/>
    <w:rsid w:val="00170421"/>
    <w:rsid w:val="0017049C"/>
    <w:rsid w:val="00170B21"/>
    <w:rsid w:val="00171272"/>
    <w:rsid w:val="00172F3A"/>
    <w:rsid w:val="001757EF"/>
    <w:rsid w:val="00176AA3"/>
    <w:rsid w:val="0017766D"/>
    <w:rsid w:val="001778E4"/>
    <w:rsid w:val="00182C7D"/>
    <w:rsid w:val="00183E3B"/>
    <w:rsid w:val="0018480C"/>
    <w:rsid w:val="00184E9D"/>
    <w:rsid w:val="00185898"/>
    <w:rsid w:val="00186275"/>
    <w:rsid w:val="00186B30"/>
    <w:rsid w:val="0018746D"/>
    <w:rsid w:val="0019051C"/>
    <w:rsid w:val="0019082A"/>
    <w:rsid w:val="001913C9"/>
    <w:rsid w:val="00193229"/>
    <w:rsid w:val="001941E0"/>
    <w:rsid w:val="0019492B"/>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59B"/>
    <w:rsid w:val="001B7ADB"/>
    <w:rsid w:val="001C09C9"/>
    <w:rsid w:val="001C0BFC"/>
    <w:rsid w:val="001C0DFE"/>
    <w:rsid w:val="001C1147"/>
    <w:rsid w:val="001C1E1A"/>
    <w:rsid w:val="001C3209"/>
    <w:rsid w:val="001C42BE"/>
    <w:rsid w:val="001D0AA9"/>
    <w:rsid w:val="001D0C5D"/>
    <w:rsid w:val="001D11E9"/>
    <w:rsid w:val="001D148A"/>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1F18"/>
    <w:rsid w:val="00202266"/>
    <w:rsid w:val="0020407B"/>
    <w:rsid w:val="0020553C"/>
    <w:rsid w:val="002059D8"/>
    <w:rsid w:val="00205A33"/>
    <w:rsid w:val="002060E9"/>
    <w:rsid w:val="00207B20"/>
    <w:rsid w:val="00207DF2"/>
    <w:rsid w:val="00210FEB"/>
    <w:rsid w:val="002113E7"/>
    <w:rsid w:val="0021471A"/>
    <w:rsid w:val="00215C64"/>
    <w:rsid w:val="00216095"/>
    <w:rsid w:val="00216FAB"/>
    <w:rsid w:val="00217F1E"/>
    <w:rsid w:val="00220248"/>
    <w:rsid w:val="0022171A"/>
    <w:rsid w:val="00222A70"/>
    <w:rsid w:val="00225B53"/>
    <w:rsid w:val="0022685B"/>
    <w:rsid w:val="00230ED5"/>
    <w:rsid w:val="002310DC"/>
    <w:rsid w:val="00231125"/>
    <w:rsid w:val="0023148F"/>
    <w:rsid w:val="00233944"/>
    <w:rsid w:val="00233F0D"/>
    <w:rsid w:val="00234B37"/>
    <w:rsid w:val="00236BBE"/>
    <w:rsid w:val="002403AB"/>
    <w:rsid w:val="002421E3"/>
    <w:rsid w:val="002432CB"/>
    <w:rsid w:val="002458E5"/>
    <w:rsid w:val="00247840"/>
    <w:rsid w:val="002502C6"/>
    <w:rsid w:val="0025460D"/>
    <w:rsid w:val="002566DA"/>
    <w:rsid w:val="002573CD"/>
    <w:rsid w:val="00260F68"/>
    <w:rsid w:val="00264B3C"/>
    <w:rsid w:val="00265864"/>
    <w:rsid w:val="0027231B"/>
    <w:rsid w:val="002727AD"/>
    <w:rsid w:val="00272B93"/>
    <w:rsid w:val="00276A9C"/>
    <w:rsid w:val="0028077E"/>
    <w:rsid w:val="00280CD2"/>
    <w:rsid w:val="00282F3D"/>
    <w:rsid w:val="00284A70"/>
    <w:rsid w:val="002851E3"/>
    <w:rsid w:val="00285823"/>
    <w:rsid w:val="002863CC"/>
    <w:rsid w:val="002864BB"/>
    <w:rsid w:val="00290B44"/>
    <w:rsid w:val="002915B5"/>
    <w:rsid w:val="002915F2"/>
    <w:rsid w:val="002919EA"/>
    <w:rsid w:val="00293FBB"/>
    <w:rsid w:val="00294777"/>
    <w:rsid w:val="002955C9"/>
    <w:rsid w:val="00295E05"/>
    <w:rsid w:val="00296468"/>
    <w:rsid w:val="0029674E"/>
    <w:rsid w:val="00296AED"/>
    <w:rsid w:val="002972DD"/>
    <w:rsid w:val="00297B17"/>
    <w:rsid w:val="002A0005"/>
    <w:rsid w:val="002A013B"/>
    <w:rsid w:val="002A15E7"/>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C0575"/>
    <w:rsid w:val="002C087C"/>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0F0A"/>
    <w:rsid w:val="00313744"/>
    <w:rsid w:val="00315B1C"/>
    <w:rsid w:val="003161D3"/>
    <w:rsid w:val="00317144"/>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980"/>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1F3F"/>
    <w:rsid w:val="00393442"/>
    <w:rsid w:val="00395598"/>
    <w:rsid w:val="003A0278"/>
    <w:rsid w:val="003A0936"/>
    <w:rsid w:val="003A0E80"/>
    <w:rsid w:val="003A2B53"/>
    <w:rsid w:val="003A3326"/>
    <w:rsid w:val="003A54FE"/>
    <w:rsid w:val="003A5A4D"/>
    <w:rsid w:val="003A76DF"/>
    <w:rsid w:val="003B0231"/>
    <w:rsid w:val="003B09E9"/>
    <w:rsid w:val="003B2244"/>
    <w:rsid w:val="003B335A"/>
    <w:rsid w:val="003B3BAC"/>
    <w:rsid w:val="003B4091"/>
    <w:rsid w:val="003B49D1"/>
    <w:rsid w:val="003B50E8"/>
    <w:rsid w:val="003B706E"/>
    <w:rsid w:val="003B71EB"/>
    <w:rsid w:val="003B7B35"/>
    <w:rsid w:val="003C2103"/>
    <w:rsid w:val="003C3436"/>
    <w:rsid w:val="003C399E"/>
    <w:rsid w:val="003D1353"/>
    <w:rsid w:val="003D18E3"/>
    <w:rsid w:val="003D3DB1"/>
    <w:rsid w:val="003D44FE"/>
    <w:rsid w:val="003D4996"/>
    <w:rsid w:val="003D78E1"/>
    <w:rsid w:val="003D7D11"/>
    <w:rsid w:val="003E08E5"/>
    <w:rsid w:val="003E1EAC"/>
    <w:rsid w:val="003E26CF"/>
    <w:rsid w:val="003E2D05"/>
    <w:rsid w:val="003E44C8"/>
    <w:rsid w:val="003E46DA"/>
    <w:rsid w:val="003E6FE3"/>
    <w:rsid w:val="003E7D83"/>
    <w:rsid w:val="003E7E2A"/>
    <w:rsid w:val="003F0583"/>
    <w:rsid w:val="003F09B3"/>
    <w:rsid w:val="003F0CD8"/>
    <w:rsid w:val="003F0CF2"/>
    <w:rsid w:val="003F0FD0"/>
    <w:rsid w:val="003F14A5"/>
    <w:rsid w:val="003F1F89"/>
    <w:rsid w:val="003F2090"/>
    <w:rsid w:val="003F42FF"/>
    <w:rsid w:val="003F46A5"/>
    <w:rsid w:val="003F5D62"/>
    <w:rsid w:val="004001C2"/>
    <w:rsid w:val="004005C3"/>
    <w:rsid w:val="004005F2"/>
    <w:rsid w:val="00401454"/>
    <w:rsid w:val="00402604"/>
    <w:rsid w:val="00403657"/>
    <w:rsid w:val="00403EF0"/>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1E5"/>
    <w:rsid w:val="00432420"/>
    <w:rsid w:val="00432518"/>
    <w:rsid w:val="004352D9"/>
    <w:rsid w:val="00435B75"/>
    <w:rsid w:val="00436C4A"/>
    <w:rsid w:val="00443286"/>
    <w:rsid w:val="00446095"/>
    <w:rsid w:val="00446122"/>
    <w:rsid w:val="00446C23"/>
    <w:rsid w:val="0044738F"/>
    <w:rsid w:val="00450BDC"/>
    <w:rsid w:val="0045316C"/>
    <w:rsid w:val="004531FF"/>
    <w:rsid w:val="00453A50"/>
    <w:rsid w:val="004546BA"/>
    <w:rsid w:val="0045566A"/>
    <w:rsid w:val="004565D1"/>
    <w:rsid w:val="00456D9C"/>
    <w:rsid w:val="004634A7"/>
    <w:rsid w:val="00463AE1"/>
    <w:rsid w:val="004662A7"/>
    <w:rsid w:val="00467BEE"/>
    <w:rsid w:val="004704A1"/>
    <w:rsid w:val="0047099F"/>
    <w:rsid w:val="00471E82"/>
    <w:rsid w:val="0047387A"/>
    <w:rsid w:val="00473E31"/>
    <w:rsid w:val="00476536"/>
    <w:rsid w:val="0047706A"/>
    <w:rsid w:val="004770BA"/>
    <w:rsid w:val="00481B17"/>
    <w:rsid w:val="00481B96"/>
    <w:rsid w:val="00483772"/>
    <w:rsid w:val="00485B4E"/>
    <w:rsid w:val="00485FA7"/>
    <w:rsid w:val="004870BB"/>
    <w:rsid w:val="00490F05"/>
    <w:rsid w:val="0049308C"/>
    <w:rsid w:val="0049357C"/>
    <w:rsid w:val="00495CFF"/>
    <w:rsid w:val="00496543"/>
    <w:rsid w:val="0049752F"/>
    <w:rsid w:val="004A0C78"/>
    <w:rsid w:val="004A371F"/>
    <w:rsid w:val="004A40A1"/>
    <w:rsid w:val="004A64AD"/>
    <w:rsid w:val="004A757F"/>
    <w:rsid w:val="004B2098"/>
    <w:rsid w:val="004B232D"/>
    <w:rsid w:val="004B2BED"/>
    <w:rsid w:val="004B4730"/>
    <w:rsid w:val="004B57FD"/>
    <w:rsid w:val="004B5860"/>
    <w:rsid w:val="004B5EA8"/>
    <w:rsid w:val="004B78EF"/>
    <w:rsid w:val="004B7B5E"/>
    <w:rsid w:val="004B7C93"/>
    <w:rsid w:val="004C3413"/>
    <w:rsid w:val="004C3ABD"/>
    <w:rsid w:val="004C3B67"/>
    <w:rsid w:val="004C49B4"/>
    <w:rsid w:val="004C5B8D"/>
    <w:rsid w:val="004C78B3"/>
    <w:rsid w:val="004D2889"/>
    <w:rsid w:val="004D423E"/>
    <w:rsid w:val="004D4308"/>
    <w:rsid w:val="004D4388"/>
    <w:rsid w:val="004D5829"/>
    <w:rsid w:val="004D74E5"/>
    <w:rsid w:val="004D7C9A"/>
    <w:rsid w:val="004E0AE0"/>
    <w:rsid w:val="004E40FA"/>
    <w:rsid w:val="004F2A4E"/>
    <w:rsid w:val="004F4901"/>
    <w:rsid w:val="004F763B"/>
    <w:rsid w:val="00500C80"/>
    <w:rsid w:val="005023AD"/>
    <w:rsid w:val="005071DE"/>
    <w:rsid w:val="00510E71"/>
    <w:rsid w:val="0051112E"/>
    <w:rsid w:val="005111C4"/>
    <w:rsid w:val="0051157B"/>
    <w:rsid w:val="00511686"/>
    <w:rsid w:val="00514E7B"/>
    <w:rsid w:val="00517F9F"/>
    <w:rsid w:val="00522093"/>
    <w:rsid w:val="00523F86"/>
    <w:rsid w:val="005242F9"/>
    <w:rsid w:val="00524F8D"/>
    <w:rsid w:val="005267F7"/>
    <w:rsid w:val="00527067"/>
    <w:rsid w:val="0053539C"/>
    <w:rsid w:val="00535695"/>
    <w:rsid w:val="00535945"/>
    <w:rsid w:val="00535F8B"/>
    <w:rsid w:val="005379A2"/>
    <w:rsid w:val="00541AF9"/>
    <w:rsid w:val="00542BCC"/>
    <w:rsid w:val="0054384B"/>
    <w:rsid w:val="0054445E"/>
    <w:rsid w:val="00544AF2"/>
    <w:rsid w:val="00545550"/>
    <w:rsid w:val="005507F4"/>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1D04"/>
    <w:rsid w:val="00592D18"/>
    <w:rsid w:val="005932BA"/>
    <w:rsid w:val="005934A2"/>
    <w:rsid w:val="00594E4A"/>
    <w:rsid w:val="00596D56"/>
    <w:rsid w:val="00597C23"/>
    <w:rsid w:val="005A184D"/>
    <w:rsid w:val="005A5584"/>
    <w:rsid w:val="005A5E5C"/>
    <w:rsid w:val="005A719B"/>
    <w:rsid w:val="005B0205"/>
    <w:rsid w:val="005B085F"/>
    <w:rsid w:val="005B12FA"/>
    <w:rsid w:val="005B2065"/>
    <w:rsid w:val="005B22B2"/>
    <w:rsid w:val="005B25F8"/>
    <w:rsid w:val="005B271E"/>
    <w:rsid w:val="005B2BC2"/>
    <w:rsid w:val="005B46CA"/>
    <w:rsid w:val="005B7289"/>
    <w:rsid w:val="005B7A0D"/>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1214"/>
    <w:rsid w:val="005F2C80"/>
    <w:rsid w:val="005F30B2"/>
    <w:rsid w:val="005F4174"/>
    <w:rsid w:val="005F47D4"/>
    <w:rsid w:val="005F508E"/>
    <w:rsid w:val="005F5287"/>
    <w:rsid w:val="005F54CC"/>
    <w:rsid w:val="00600394"/>
    <w:rsid w:val="00600E8C"/>
    <w:rsid w:val="006013D2"/>
    <w:rsid w:val="006022D8"/>
    <w:rsid w:val="00604F5D"/>
    <w:rsid w:val="00605022"/>
    <w:rsid w:val="006058B7"/>
    <w:rsid w:val="00605D81"/>
    <w:rsid w:val="00606871"/>
    <w:rsid w:val="006075DA"/>
    <w:rsid w:val="006121CB"/>
    <w:rsid w:val="00614657"/>
    <w:rsid w:val="00614739"/>
    <w:rsid w:val="006154C5"/>
    <w:rsid w:val="006176AB"/>
    <w:rsid w:val="00620A84"/>
    <w:rsid w:val="00622769"/>
    <w:rsid w:val="00622A69"/>
    <w:rsid w:val="00625B5B"/>
    <w:rsid w:val="00627ABB"/>
    <w:rsid w:val="00627E9F"/>
    <w:rsid w:val="00630041"/>
    <w:rsid w:val="00630072"/>
    <w:rsid w:val="006305B9"/>
    <w:rsid w:val="006329F2"/>
    <w:rsid w:val="00633C0C"/>
    <w:rsid w:val="0063688B"/>
    <w:rsid w:val="00636E2A"/>
    <w:rsid w:val="0063741C"/>
    <w:rsid w:val="006402D0"/>
    <w:rsid w:val="006413EC"/>
    <w:rsid w:val="00641660"/>
    <w:rsid w:val="006416A0"/>
    <w:rsid w:val="00641775"/>
    <w:rsid w:val="00642F8D"/>
    <w:rsid w:val="0064387D"/>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96EE4"/>
    <w:rsid w:val="006A02F2"/>
    <w:rsid w:val="006A4776"/>
    <w:rsid w:val="006B0824"/>
    <w:rsid w:val="006B1759"/>
    <w:rsid w:val="006B1AA2"/>
    <w:rsid w:val="006B1CD8"/>
    <w:rsid w:val="006B35FA"/>
    <w:rsid w:val="006B3C0F"/>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AC8"/>
    <w:rsid w:val="006D4DD4"/>
    <w:rsid w:val="006D4FDF"/>
    <w:rsid w:val="006D5A58"/>
    <w:rsid w:val="006D5EA4"/>
    <w:rsid w:val="006D6268"/>
    <w:rsid w:val="006D6751"/>
    <w:rsid w:val="006D693D"/>
    <w:rsid w:val="006D6945"/>
    <w:rsid w:val="006D6F10"/>
    <w:rsid w:val="006D795E"/>
    <w:rsid w:val="006D7A98"/>
    <w:rsid w:val="006E069D"/>
    <w:rsid w:val="006E09BC"/>
    <w:rsid w:val="006E0D54"/>
    <w:rsid w:val="006E278D"/>
    <w:rsid w:val="006E3147"/>
    <w:rsid w:val="006E5DFF"/>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0951"/>
    <w:rsid w:val="007214C7"/>
    <w:rsid w:val="00721920"/>
    <w:rsid w:val="00721E24"/>
    <w:rsid w:val="00722AC0"/>
    <w:rsid w:val="0072461C"/>
    <w:rsid w:val="007266CF"/>
    <w:rsid w:val="00726D59"/>
    <w:rsid w:val="00730862"/>
    <w:rsid w:val="00733B15"/>
    <w:rsid w:val="00733E1A"/>
    <w:rsid w:val="00734541"/>
    <w:rsid w:val="00734F97"/>
    <w:rsid w:val="00735C07"/>
    <w:rsid w:val="00736B03"/>
    <w:rsid w:val="0073720C"/>
    <w:rsid w:val="007377D7"/>
    <w:rsid w:val="00742567"/>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61D81"/>
    <w:rsid w:val="007701E2"/>
    <w:rsid w:val="00771261"/>
    <w:rsid w:val="00772B29"/>
    <w:rsid w:val="00772C97"/>
    <w:rsid w:val="00774979"/>
    <w:rsid w:val="00775213"/>
    <w:rsid w:val="00776218"/>
    <w:rsid w:val="00776304"/>
    <w:rsid w:val="00776BC0"/>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5388"/>
    <w:rsid w:val="007C5A21"/>
    <w:rsid w:val="007D26D8"/>
    <w:rsid w:val="007D5F0B"/>
    <w:rsid w:val="007D64E4"/>
    <w:rsid w:val="007D66B5"/>
    <w:rsid w:val="007D6861"/>
    <w:rsid w:val="007D7CF9"/>
    <w:rsid w:val="007E16CF"/>
    <w:rsid w:val="007E1E6E"/>
    <w:rsid w:val="007E305B"/>
    <w:rsid w:val="007E57FE"/>
    <w:rsid w:val="007E724F"/>
    <w:rsid w:val="007E7431"/>
    <w:rsid w:val="007F1A2F"/>
    <w:rsid w:val="007F46FC"/>
    <w:rsid w:val="007F77C6"/>
    <w:rsid w:val="007F7C75"/>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C58"/>
    <w:rsid w:val="00821305"/>
    <w:rsid w:val="00821E9E"/>
    <w:rsid w:val="00822515"/>
    <w:rsid w:val="008232A5"/>
    <w:rsid w:val="008258FD"/>
    <w:rsid w:val="00825EEF"/>
    <w:rsid w:val="0082665D"/>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10EB"/>
    <w:rsid w:val="0090185F"/>
    <w:rsid w:val="00902E93"/>
    <w:rsid w:val="00902F96"/>
    <w:rsid w:val="009057FD"/>
    <w:rsid w:val="00905BFC"/>
    <w:rsid w:val="00906107"/>
    <w:rsid w:val="009079EC"/>
    <w:rsid w:val="0091199C"/>
    <w:rsid w:val="009124C6"/>
    <w:rsid w:val="00912558"/>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0474"/>
    <w:rsid w:val="00942C78"/>
    <w:rsid w:val="009466A9"/>
    <w:rsid w:val="00947EDA"/>
    <w:rsid w:val="00951AC2"/>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4BCB"/>
    <w:rsid w:val="009751C4"/>
    <w:rsid w:val="00975C01"/>
    <w:rsid w:val="009769C2"/>
    <w:rsid w:val="009774D0"/>
    <w:rsid w:val="009779C2"/>
    <w:rsid w:val="00977E82"/>
    <w:rsid w:val="0098086C"/>
    <w:rsid w:val="009810E5"/>
    <w:rsid w:val="009817CD"/>
    <w:rsid w:val="00982344"/>
    <w:rsid w:val="00982BA4"/>
    <w:rsid w:val="009834C7"/>
    <w:rsid w:val="009838CF"/>
    <w:rsid w:val="00983B20"/>
    <w:rsid w:val="00984774"/>
    <w:rsid w:val="00985347"/>
    <w:rsid w:val="00986849"/>
    <w:rsid w:val="009873F0"/>
    <w:rsid w:val="00990000"/>
    <w:rsid w:val="00992F58"/>
    <w:rsid w:val="009967C6"/>
    <w:rsid w:val="00996958"/>
    <w:rsid w:val="009971A0"/>
    <w:rsid w:val="00997AC2"/>
    <w:rsid w:val="009A152E"/>
    <w:rsid w:val="009A347C"/>
    <w:rsid w:val="009A3FCF"/>
    <w:rsid w:val="009A576A"/>
    <w:rsid w:val="009A797A"/>
    <w:rsid w:val="009B031A"/>
    <w:rsid w:val="009B0B5C"/>
    <w:rsid w:val="009B0BBF"/>
    <w:rsid w:val="009B1A09"/>
    <w:rsid w:val="009B1D11"/>
    <w:rsid w:val="009B1F03"/>
    <w:rsid w:val="009B27BD"/>
    <w:rsid w:val="009B2E7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3F16"/>
    <w:rsid w:val="009F4439"/>
    <w:rsid w:val="009F6E7B"/>
    <w:rsid w:val="009F745F"/>
    <w:rsid w:val="00A00F80"/>
    <w:rsid w:val="00A01CB1"/>
    <w:rsid w:val="00A03468"/>
    <w:rsid w:val="00A04A22"/>
    <w:rsid w:val="00A067BD"/>
    <w:rsid w:val="00A07679"/>
    <w:rsid w:val="00A11158"/>
    <w:rsid w:val="00A111F9"/>
    <w:rsid w:val="00A12189"/>
    <w:rsid w:val="00A123FF"/>
    <w:rsid w:val="00A13516"/>
    <w:rsid w:val="00A13581"/>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1F87"/>
    <w:rsid w:val="00A73FD5"/>
    <w:rsid w:val="00A7436D"/>
    <w:rsid w:val="00A7556F"/>
    <w:rsid w:val="00A76DB1"/>
    <w:rsid w:val="00A800F6"/>
    <w:rsid w:val="00A809DE"/>
    <w:rsid w:val="00A8142F"/>
    <w:rsid w:val="00A81E43"/>
    <w:rsid w:val="00A8322A"/>
    <w:rsid w:val="00A832FF"/>
    <w:rsid w:val="00A842C7"/>
    <w:rsid w:val="00A85EDA"/>
    <w:rsid w:val="00A8721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5239"/>
    <w:rsid w:val="00AD7570"/>
    <w:rsid w:val="00AD7769"/>
    <w:rsid w:val="00AD7ED8"/>
    <w:rsid w:val="00AD7FD8"/>
    <w:rsid w:val="00AE21EC"/>
    <w:rsid w:val="00AE2753"/>
    <w:rsid w:val="00AE3901"/>
    <w:rsid w:val="00AE47B6"/>
    <w:rsid w:val="00AE5D50"/>
    <w:rsid w:val="00AE6DFC"/>
    <w:rsid w:val="00AE6FE9"/>
    <w:rsid w:val="00AE764D"/>
    <w:rsid w:val="00AF0EC8"/>
    <w:rsid w:val="00AF3B8D"/>
    <w:rsid w:val="00AF40DB"/>
    <w:rsid w:val="00AF68FF"/>
    <w:rsid w:val="00AF6E44"/>
    <w:rsid w:val="00AF6FB4"/>
    <w:rsid w:val="00AF7FEE"/>
    <w:rsid w:val="00B01ED3"/>
    <w:rsid w:val="00B02B3A"/>
    <w:rsid w:val="00B04107"/>
    <w:rsid w:val="00B041A5"/>
    <w:rsid w:val="00B043F4"/>
    <w:rsid w:val="00B058D4"/>
    <w:rsid w:val="00B067A9"/>
    <w:rsid w:val="00B075A0"/>
    <w:rsid w:val="00B10516"/>
    <w:rsid w:val="00B11205"/>
    <w:rsid w:val="00B1201C"/>
    <w:rsid w:val="00B133EE"/>
    <w:rsid w:val="00B147FA"/>
    <w:rsid w:val="00B14965"/>
    <w:rsid w:val="00B152B0"/>
    <w:rsid w:val="00B15671"/>
    <w:rsid w:val="00B17A74"/>
    <w:rsid w:val="00B17F3D"/>
    <w:rsid w:val="00B22CF4"/>
    <w:rsid w:val="00B22DA2"/>
    <w:rsid w:val="00B2385D"/>
    <w:rsid w:val="00B23CC7"/>
    <w:rsid w:val="00B245C7"/>
    <w:rsid w:val="00B25256"/>
    <w:rsid w:val="00B25F58"/>
    <w:rsid w:val="00B2670D"/>
    <w:rsid w:val="00B2766E"/>
    <w:rsid w:val="00B3063F"/>
    <w:rsid w:val="00B32C80"/>
    <w:rsid w:val="00B338F0"/>
    <w:rsid w:val="00B35925"/>
    <w:rsid w:val="00B359A9"/>
    <w:rsid w:val="00B419D8"/>
    <w:rsid w:val="00B41E2A"/>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57F3"/>
    <w:rsid w:val="00B66B20"/>
    <w:rsid w:val="00B67B1A"/>
    <w:rsid w:val="00B70015"/>
    <w:rsid w:val="00B71834"/>
    <w:rsid w:val="00B7255B"/>
    <w:rsid w:val="00B74F81"/>
    <w:rsid w:val="00B75178"/>
    <w:rsid w:val="00B80B19"/>
    <w:rsid w:val="00B81C88"/>
    <w:rsid w:val="00B8339E"/>
    <w:rsid w:val="00B85232"/>
    <w:rsid w:val="00B8531F"/>
    <w:rsid w:val="00B918E3"/>
    <w:rsid w:val="00B94D89"/>
    <w:rsid w:val="00B956B3"/>
    <w:rsid w:val="00B95B18"/>
    <w:rsid w:val="00BA2A6A"/>
    <w:rsid w:val="00BA5275"/>
    <w:rsid w:val="00BA54D2"/>
    <w:rsid w:val="00BA6FA3"/>
    <w:rsid w:val="00BA77E1"/>
    <w:rsid w:val="00BB1440"/>
    <w:rsid w:val="00BB1970"/>
    <w:rsid w:val="00BB4DC0"/>
    <w:rsid w:val="00BB54FC"/>
    <w:rsid w:val="00BB5E7F"/>
    <w:rsid w:val="00BB6DF1"/>
    <w:rsid w:val="00BC182F"/>
    <w:rsid w:val="00BC49C9"/>
    <w:rsid w:val="00BC4F67"/>
    <w:rsid w:val="00BC6348"/>
    <w:rsid w:val="00BC79BA"/>
    <w:rsid w:val="00BD2456"/>
    <w:rsid w:val="00BD2D88"/>
    <w:rsid w:val="00BD439F"/>
    <w:rsid w:val="00BD4443"/>
    <w:rsid w:val="00BE016A"/>
    <w:rsid w:val="00BE3CD5"/>
    <w:rsid w:val="00BE3F23"/>
    <w:rsid w:val="00BE41DF"/>
    <w:rsid w:val="00BE5C63"/>
    <w:rsid w:val="00BE7052"/>
    <w:rsid w:val="00BE752B"/>
    <w:rsid w:val="00BE7B5C"/>
    <w:rsid w:val="00BE7CEB"/>
    <w:rsid w:val="00BF2CAD"/>
    <w:rsid w:val="00BF461C"/>
    <w:rsid w:val="00BF5C7A"/>
    <w:rsid w:val="00BF6064"/>
    <w:rsid w:val="00BF6C7E"/>
    <w:rsid w:val="00BF6F43"/>
    <w:rsid w:val="00C011AC"/>
    <w:rsid w:val="00C020E0"/>
    <w:rsid w:val="00C02308"/>
    <w:rsid w:val="00C0431E"/>
    <w:rsid w:val="00C04C5E"/>
    <w:rsid w:val="00C0507D"/>
    <w:rsid w:val="00C0529C"/>
    <w:rsid w:val="00C05FD4"/>
    <w:rsid w:val="00C06D03"/>
    <w:rsid w:val="00C11EDD"/>
    <w:rsid w:val="00C12DD9"/>
    <w:rsid w:val="00C133EC"/>
    <w:rsid w:val="00C14365"/>
    <w:rsid w:val="00C14705"/>
    <w:rsid w:val="00C177E5"/>
    <w:rsid w:val="00C17C4F"/>
    <w:rsid w:val="00C2016D"/>
    <w:rsid w:val="00C23C82"/>
    <w:rsid w:val="00C24270"/>
    <w:rsid w:val="00C24438"/>
    <w:rsid w:val="00C25048"/>
    <w:rsid w:val="00C27E30"/>
    <w:rsid w:val="00C30C71"/>
    <w:rsid w:val="00C30E96"/>
    <w:rsid w:val="00C3499F"/>
    <w:rsid w:val="00C34BD4"/>
    <w:rsid w:val="00C37E80"/>
    <w:rsid w:val="00C45B6D"/>
    <w:rsid w:val="00C4632A"/>
    <w:rsid w:val="00C47FA1"/>
    <w:rsid w:val="00C50FEC"/>
    <w:rsid w:val="00C5194E"/>
    <w:rsid w:val="00C51DA8"/>
    <w:rsid w:val="00C54367"/>
    <w:rsid w:val="00C543D1"/>
    <w:rsid w:val="00C547C4"/>
    <w:rsid w:val="00C568E8"/>
    <w:rsid w:val="00C56ADD"/>
    <w:rsid w:val="00C56BD3"/>
    <w:rsid w:val="00C5750F"/>
    <w:rsid w:val="00C6030F"/>
    <w:rsid w:val="00C606A6"/>
    <w:rsid w:val="00C607FB"/>
    <w:rsid w:val="00C61794"/>
    <w:rsid w:val="00C64042"/>
    <w:rsid w:val="00C655BE"/>
    <w:rsid w:val="00C668BC"/>
    <w:rsid w:val="00C7022F"/>
    <w:rsid w:val="00C721B5"/>
    <w:rsid w:val="00C727C2"/>
    <w:rsid w:val="00C72CF3"/>
    <w:rsid w:val="00C72E89"/>
    <w:rsid w:val="00C7444F"/>
    <w:rsid w:val="00C74C6B"/>
    <w:rsid w:val="00C766C4"/>
    <w:rsid w:val="00C76E0C"/>
    <w:rsid w:val="00C77852"/>
    <w:rsid w:val="00C80235"/>
    <w:rsid w:val="00C81CF7"/>
    <w:rsid w:val="00C85D4C"/>
    <w:rsid w:val="00C86AA1"/>
    <w:rsid w:val="00C90AF5"/>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5022"/>
    <w:rsid w:val="00D46530"/>
    <w:rsid w:val="00D46ECC"/>
    <w:rsid w:val="00D51960"/>
    <w:rsid w:val="00D519D2"/>
    <w:rsid w:val="00D54B74"/>
    <w:rsid w:val="00D56520"/>
    <w:rsid w:val="00D56EFA"/>
    <w:rsid w:val="00D574A4"/>
    <w:rsid w:val="00D57BFD"/>
    <w:rsid w:val="00D607A4"/>
    <w:rsid w:val="00D62352"/>
    <w:rsid w:val="00D626A6"/>
    <w:rsid w:val="00D62FBD"/>
    <w:rsid w:val="00D64863"/>
    <w:rsid w:val="00D64FB7"/>
    <w:rsid w:val="00D653E3"/>
    <w:rsid w:val="00D66ED7"/>
    <w:rsid w:val="00D70703"/>
    <w:rsid w:val="00D7160A"/>
    <w:rsid w:val="00D72563"/>
    <w:rsid w:val="00D74814"/>
    <w:rsid w:val="00D74979"/>
    <w:rsid w:val="00D75747"/>
    <w:rsid w:val="00D77385"/>
    <w:rsid w:val="00D809F2"/>
    <w:rsid w:val="00D83895"/>
    <w:rsid w:val="00D8479E"/>
    <w:rsid w:val="00D8494C"/>
    <w:rsid w:val="00D858CF"/>
    <w:rsid w:val="00D86013"/>
    <w:rsid w:val="00D86D28"/>
    <w:rsid w:val="00D873E5"/>
    <w:rsid w:val="00D90CB4"/>
    <w:rsid w:val="00D9155A"/>
    <w:rsid w:val="00D93CED"/>
    <w:rsid w:val="00D93F97"/>
    <w:rsid w:val="00D951AE"/>
    <w:rsid w:val="00D955AF"/>
    <w:rsid w:val="00D97D19"/>
    <w:rsid w:val="00DA083E"/>
    <w:rsid w:val="00DA0D28"/>
    <w:rsid w:val="00DA1851"/>
    <w:rsid w:val="00DA187D"/>
    <w:rsid w:val="00DA1CF2"/>
    <w:rsid w:val="00DA3491"/>
    <w:rsid w:val="00DA6D60"/>
    <w:rsid w:val="00DB021D"/>
    <w:rsid w:val="00DB1C0C"/>
    <w:rsid w:val="00DB1C12"/>
    <w:rsid w:val="00DB2468"/>
    <w:rsid w:val="00DB7A2E"/>
    <w:rsid w:val="00DB7C28"/>
    <w:rsid w:val="00DB7E6A"/>
    <w:rsid w:val="00DC0FA0"/>
    <w:rsid w:val="00DC1CB8"/>
    <w:rsid w:val="00DC5062"/>
    <w:rsid w:val="00DD0CEB"/>
    <w:rsid w:val="00DD60C6"/>
    <w:rsid w:val="00DD7C95"/>
    <w:rsid w:val="00DE0079"/>
    <w:rsid w:val="00DE054C"/>
    <w:rsid w:val="00DE0A44"/>
    <w:rsid w:val="00DE0BB9"/>
    <w:rsid w:val="00DE0EF0"/>
    <w:rsid w:val="00DE1901"/>
    <w:rsid w:val="00DE1D4C"/>
    <w:rsid w:val="00DE2457"/>
    <w:rsid w:val="00DE77D7"/>
    <w:rsid w:val="00DF25B2"/>
    <w:rsid w:val="00DF42CF"/>
    <w:rsid w:val="00DF4694"/>
    <w:rsid w:val="00DF4A37"/>
    <w:rsid w:val="00DF6764"/>
    <w:rsid w:val="00E000F8"/>
    <w:rsid w:val="00E00D49"/>
    <w:rsid w:val="00E01B31"/>
    <w:rsid w:val="00E01DB1"/>
    <w:rsid w:val="00E0200E"/>
    <w:rsid w:val="00E03FED"/>
    <w:rsid w:val="00E040D4"/>
    <w:rsid w:val="00E04424"/>
    <w:rsid w:val="00E0473B"/>
    <w:rsid w:val="00E049FF"/>
    <w:rsid w:val="00E053EC"/>
    <w:rsid w:val="00E05C89"/>
    <w:rsid w:val="00E06B1A"/>
    <w:rsid w:val="00E11C70"/>
    <w:rsid w:val="00E11DD2"/>
    <w:rsid w:val="00E16F43"/>
    <w:rsid w:val="00E213D7"/>
    <w:rsid w:val="00E22E32"/>
    <w:rsid w:val="00E23311"/>
    <w:rsid w:val="00E23BAF"/>
    <w:rsid w:val="00E26664"/>
    <w:rsid w:val="00E267E5"/>
    <w:rsid w:val="00E2702F"/>
    <w:rsid w:val="00E270FF"/>
    <w:rsid w:val="00E326A7"/>
    <w:rsid w:val="00E33BC5"/>
    <w:rsid w:val="00E33C59"/>
    <w:rsid w:val="00E33CE5"/>
    <w:rsid w:val="00E33E60"/>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4F97"/>
    <w:rsid w:val="00E6558A"/>
    <w:rsid w:val="00E65DE6"/>
    <w:rsid w:val="00E663B6"/>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AA4"/>
    <w:rsid w:val="00EA3CC7"/>
    <w:rsid w:val="00EA51BC"/>
    <w:rsid w:val="00EA5AD6"/>
    <w:rsid w:val="00EA6D72"/>
    <w:rsid w:val="00EB0157"/>
    <w:rsid w:val="00EB0E85"/>
    <w:rsid w:val="00EB2907"/>
    <w:rsid w:val="00EB3F14"/>
    <w:rsid w:val="00EB7DF6"/>
    <w:rsid w:val="00EC14A0"/>
    <w:rsid w:val="00EC1BAA"/>
    <w:rsid w:val="00EC1BE3"/>
    <w:rsid w:val="00EC5737"/>
    <w:rsid w:val="00EC5FB6"/>
    <w:rsid w:val="00EC61D1"/>
    <w:rsid w:val="00EC7E23"/>
    <w:rsid w:val="00ED3DD3"/>
    <w:rsid w:val="00ED518F"/>
    <w:rsid w:val="00EE235A"/>
    <w:rsid w:val="00EE34E6"/>
    <w:rsid w:val="00EE59A1"/>
    <w:rsid w:val="00EE612D"/>
    <w:rsid w:val="00EE6E9F"/>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37D4"/>
    <w:rsid w:val="00F239C0"/>
    <w:rsid w:val="00F24C3C"/>
    <w:rsid w:val="00F24CAD"/>
    <w:rsid w:val="00F24D68"/>
    <w:rsid w:val="00F24EE9"/>
    <w:rsid w:val="00F2521C"/>
    <w:rsid w:val="00F2768F"/>
    <w:rsid w:val="00F27913"/>
    <w:rsid w:val="00F30966"/>
    <w:rsid w:val="00F312CE"/>
    <w:rsid w:val="00F32D1A"/>
    <w:rsid w:val="00F37166"/>
    <w:rsid w:val="00F372DB"/>
    <w:rsid w:val="00F4091E"/>
    <w:rsid w:val="00F41851"/>
    <w:rsid w:val="00F41C28"/>
    <w:rsid w:val="00F44387"/>
    <w:rsid w:val="00F4475D"/>
    <w:rsid w:val="00F45C4D"/>
    <w:rsid w:val="00F46EDC"/>
    <w:rsid w:val="00F518DA"/>
    <w:rsid w:val="00F51DC3"/>
    <w:rsid w:val="00F546AD"/>
    <w:rsid w:val="00F554B6"/>
    <w:rsid w:val="00F571BA"/>
    <w:rsid w:val="00F611E4"/>
    <w:rsid w:val="00F623C5"/>
    <w:rsid w:val="00F62CB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1CB8"/>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A1E99"/>
    <w:rsid w:val="00FA2717"/>
    <w:rsid w:val="00FA397E"/>
    <w:rsid w:val="00FA66B2"/>
    <w:rsid w:val="00FA6A3E"/>
    <w:rsid w:val="00FA7016"/>
    <w:rsid w:val="00FA752C"/>
    <w:rsid w:val="00FB418C"/>
    <w:rsid w:val="00FB67C5"/>
    <w:rsid w:val="00FB71E1"/>
    <w:rsid w:val="00FC0966"/>
    <w:rsid w:val="00FC1577"/>
    <w:rsid w:val="00FC185E"/>
    <w:rsid w:val="00FC352B"/>
    <w:rsid w:val="00FC3E05"/>
    <w:rsid w:val="00FC4BF5"/>
    <w:rsid w:val="00FC648E"/>
    <w:rsid w:val="00FE0BB4"/>
    <w:rsid w:val="00FE1AE4"/>
    <w:rsid w:val="00FE2BF2"/>
    <w:rsid w:val="00FE32D5"/>
    <w:rsid w:val="00FE64BB"/>
    <w:rsid w:val="00FF075E"/>
    <w:rsid w:val="00FF19B5"/>
    <w:rsid w:val="00FF2E27"/>
    <w:rsid w:val="00FF410C"/>
    <w:rsid w:val="00FF5A12"/>
    <w:rsid w:val="00FF5C50"/>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customStyle="1" w:styleId="UnresolvedMention2">
    <w:name w:val="Unresolved Mention2"/>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 w:type="character" w:customStyle="1" w:styleId="UnresolvedMention3">
    <w:name w:val="Unresolved Mention3"/>
    <w:basedOn w:val="DefaultParagraphFont"/>
    <w:uiPriority w:val="99"/>
    <w:semiHidden/>
    <w:unhideWhenUsed/>
    <w:rsid w:val="00E0473B"/>
    <w:rPr>
      <w:color w:val="605E5C"/>
      <w:shd w:val="clear" w:color="auto" w:fill="E1DFDD"/>
    </w:rPr>
  </w:style>
  <w:style w:type="character" w:styleId="UnresolvedMention">
    <w:name w:val="Unresolved Mention"/>
    <w:basedOn w:val="DefaultParagraphFont"/>
    <w:uiPriority w:val="99"/>
    <w:semiHidden/>
    <w:unhideWhenUsed/>
    <w:rsid w:val="00EA3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mal.rathore@powergrid.in" TargetMode="External"/><Relationship Id="rId18" Type="http://schemas.openxmlformats.org/officeDocument/2006/relationships/hyperlink" Target="mailto:himanshumittal@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spsinghias1983@gmail.com" TargetMode="External"/><Relationship Id="rId7" Type="http://schemas.openxmlformats.org/officeDocument/2006/relationships/endnotes" Target="endnotes.xml"/><Relationship Id="rId12" Type="http://schemas.openxmlformats.org/officeDocument/2006/relationships/hyperlink" Target="mailto:avenkatahari@powergrid.in" TargetMode="External"/><Relationship Id="rId17" Type="http://schemas.openxmlformats.org/officeDocument/2006/relationships/hyperlink" Target="mailto:kamal.rathore@powergrid.in" TargetMode="External"/><Relationship Id="rId25"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mailto:avenkatahari@powergrid.in" TargetMode="External"/><Relationship Id="rId20" Type="http://schemas.openxmlformats.org/officeDocument/2006/relationships/hyperlink" Target="mailto:anilsec1953@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imanshumittal@powergrid.in" TargetMode="External"/><Relationship Id="rId24"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yperlink" Target="https://teams.microsoft.com/l/meetup-join/19%3ameeting_ZmIyMDc3N2EtNzRjNC00NmNmLTkzZDctY2Q4N2M2NGZkNTc1%40thread.v2/0?context=%7b%22Tid%22%3a%227048075c-52c2-4a40-8e7c-5c5a5573c87f%22%2c%22Oid%22%3a%227d3d58e2-1afa-4f2d-b43a-faa70efb8479%22%7d" TargetMode="External"/><Relationship Id="rId23" Type="http://schemas.openxmlformats.org/officeDocument/2006/relationships/hyperlink" Target="mailto:himanshumittal@powergrid.in" TargetMode="External"/><Relationship Id="rId28" Type="http://schemas.openxmlformats.org/officeDocument/2006/relationships/footer" Target="footer2.xml"/><Relationship Id="rId10" Type="http://schemas.openxmlformats.org/officeDocument/2006/relationships/hyperlink" Target="mailto:kamal.rathore@powergrid.in" TargetMode="External"/><Relationship Id="rId19" Type="http://schemas.openxmlformats.org/officeDocument/2006/relationships/hyperlink" Target="mailto:nlsingh3@gmail.com" TargetMode="External"/><Relationship Id="rId4" Type="http://schemas.openxmlformats.org/officeDocument/2006/relationships/settings" Target="settings.xml"/><Relationship Id="rId9" Type="http://schemas.openxmlformats.org/officeDocument/2006/relationships/hyperlink" Target="mailto:avenkatahari@powergrid.in" TargetMode="External"/><Relationship Id="rId14" Type="http://schemas.openxmlformats.org/officeDocument/2006/relationships/hyperlink" Target="mailto:himanshumittal@powergrid.in" TargetMode="External"/><Relationship Id="rId22" Type="http://schemas.openxmlformats.org/officeDocument/2006/relationships/hyperlink" Target="mailto:kamal.rathore@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B9FD6-E648-4D2A-804D-D97FE7DD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7302</TotalTime>
  <Pages>24</Pages>
  <Words>7793</Words>
  <Characters>44426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52115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971</cp:revision>
  <cp:lastPrinted>2021-07-30T05:40:00Z</cp:lastPrinted>
  <dcterms:created xsi:type="dcterms:W3CDTF">2015-09-08T12:26:00Z</dcterms:created>
  <dcterms:modified xsi:type="dcterms:W3CDTF">2023-04-11T12:28:00Z</dcterms:modified>
  <cp:contentStatus/>
</cp:coreProperties>
</file>